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5A0" w:rsidRPr="001524F0" w:rsidRDefault="00823704" w:rsidP="002F30AD">
      <w:pPr>
        <w:widowControl/>
        <w:spacing w:after="0"/>
        <w:jc w:val="right"/>
        <w:rPr>
          <w:rFonts w:ascii="Franklin Gothic Book" w:hAnsi="Franklin Gothic Book"/>
          <w:lang w:val="fr-CA"/>
        </w:rPr>
      </w:pPr>
      <w:bookmarkStart w:id="0" w:name="Text10"/>
      <w:r w:rsidRPr="001524F0">
        <w:rPr>
          <w:rFonts w:ascii="Franklin Gothic Book" w:hAnsi="Franklin Gothic Book"/>
          <w:lang w:val="fr-CA"/>
        </w:rPr>
        <w:t>___/____</w:t>
      </w:r>
      <w:r w:rsidR="001965A0" w:rsidRPr="001524F0">
        <w:rPr>
          <w:rFonts w:ascii="Franklin Gothic Book" w:hAnsi="Franklin Gothic Book"/>
          <w:lang w:val="fr-CA"/>
        </w:rPr>
        <w:t>/</w:t>
      </w:r>
      <w:r w:rsidRPr="001524F0">
        <w:rPr>
          <w:rFonts w:ascii="Franklin Gothic Book" w:hAnsi="Franklin Gothic Book"/>
          <w:lang w:val="fr-CA"/>
        </w:rPr>
        <w:t>____</w:t>
      </w:r>
      <w:r w:rsidR="001965A0" w:rsidRPr="001524F0">
        <w:rPr>
          <w:rFonts w:ascii="Franklin Gothic Book" w:hAnsi="Franklin Gothic Book"/>
          <w:lang w:val="fr-CA"/>
        </w:rPr>
        <w:t>/</w:t>
      </w:r>
      <w:r w:rsidRPr="001524F0">
        <w:rPr>
          <w:rFonts w:ascii="Franklin Gothic Book" w:hAnsi="Franklin Gothic Book"/>
          <w:lang w:val="fr-CA"/>
        </w:rPr>
        <w:t>____</w:t>
      </w:r>
    </w:p>
    <w:p w:rsidR="00956FBA" w:rsidRPr="001524F0" w:rsidRDefault="00956FBA" w:rsidP="002F30AD">
      <w:pPr>
        <w:widowControl/>
        <w:spacing w:after="0"/>
        <w:jc w:val="right"/>
        <w:rPr>
          <w:rFonts w:ascii="Franklin Gothic Book" w:hAnsi="Franklin Gothic Book"/>
          <w:lang w:val="fr-CA"/>
        </w:rPr>
      </w:pPr>
    </w:p>
    <w:p w:rsidR="00C07731" w:rsidRPr="001524F0" w:rsidRDefault="00C07731" w:rsidP="002F30AD">
      <w:pPr>
        <w:widowControl/>
        <w:spacing w:after="0"/>
        <w:rPr>
          <w:rFonts w:ascii="Franklin Gothic Book" w:hAnsi="Franklin Gothic Book"/>
          <w:lang w:val="fr-CA"/>
        </w:rPr>
      </w:pPr>
    </w:p>
    <w:p w:rsidR="00AC4F80" w:rsidRPr="001524F0" w:rsidRDefault="001524F0" w:rsidP="002F30AD">
      <w:pPr>
        <w:widowControl/>
        <w:spacing w:after="0"/>
        <w:rPr>
          <w:rFonts w:ascii="Franklin Gothic Book" w:hAnsi="Franklin Gothic Book"/>
          <w:lang w:val="fr-CA"/>
        </w:rPr>
      </w:pPr>
      <w:r w:rsidRPr="000F1322">
        <w:rPr>
          <w:rFonts w:ascii="Franklin Gothic Book" w:hAnsi="Franklin Gothic Book"/>
          <w:lang w:val="fr-CA"/>
        </w:rPr>
        <w:t>C</w:t>
      </w:r>
      <w:r w:rsidR="00AC4F80" w:rsidRPr="000F1322">
        <w:rPr>
          <w:rFonts w:ascii="Franklin Gothic Book" w:hAnsi="Franklin Gothic Book"/>
          <w:lang w:val="fr-CA"/>
        </w:rPr>
        <w:t>OUR DU BANC DE LA REINE DU NOUVEAU-BRUNSWICK</w:t>
      </w:r>
    </w:p>
    <w:p w:rsidR="001965A0" w:rsidRPr="001524F0" w:rsidRDefault="001965A0" w:rsidP="002F30AD">
      <w:pPr>
        <w:widowControl/>
        <w:spacing w:after="0"/>
        <w:rPr>
          <w:rFonts w:ascii="Franklin Gothic Book" w:hAnsi="Franklin Gothic Book"/>
          <w:lang w:val="fr-CA"/>
        </w:rPr>
      </w:pPr>
    </w:p>
    <w:p w:rsidR="00A816D3" w:rsidRPr="001524F0" w:rsidRDefault="00AC4F80" w:rsidP="002F30AD">
      <w:pPr>
        <w:widowControl/>
        <w:spacing w:after="0"/>
        <w:rPr>
          <w:rFonts w:ascii="Franklin Gothic Book" w:hAnsi="Franklin Gothic Book"/>
          <w:lang w:val="fr-CA"/>
        </w:rPr>
      </w:pPr>
      <w:r w:rsidRPr="000F1322">
        <w:rPr>
          <w:rFonts w:ascii="Franklin Gothic Book" w:hAnsi="Franklin Gothic Book"/>
          <w:lang w:val="fr-CA"/>
        </w:rPr>
        <w:t>DIVISION DE PREMIÈRE INSTANCE</w:t>
      </w:r>
    </w:p>
    <w:p w:rsidR="001965A0" w:rsidRPr="001524F0" w:rsidRDefault="001965A0" w:rsidP="002F30AD">
      <w:pPr>
        <w:widowControl/>
        <w:tabs>
          <w:tab w:val="left" w:pos="5610"/>
        </w:tabs>
        <w:spacing w:after="0"/>
        <w:rPr>
          <w:rFonts w:ascii="Franklin Gothic Book" w:hAnsi="Franklin Gothic Book"/>
          <w:lang w:val="fr-CA"/>
        </w:rPr>
      </w:pPr>
    </w:p>
    <w:p w:rsidR="00AC4F80" w:rsidRPr="00325D34" w:rsidRDefault="001524F0" w:rsidP="002F30AD">
      <w:pPr>
        <w:widowControl/>
        <w:tabs>
          <w:tab w:val="left" w:pos="5760"/>
        </w:tabs>
        <w:spacing w:after="0"/>
        <w:rPr>
          <w:rFonts w:ascii="Franklin Gothic Book" w:hAnsi="Franklin Gothic Book"/>
          <w:lang w:val="fr-CA"/>
        </w:rPr>
      </w:pPr>
      <w:r w:rsidRPr="000F1322">
        <w:rPr>
          <w:rFonts w:ascii="Franklin Gothic Book" w:hAnsi="Franklin Gothic Book"/>
          <w:lang w:val="fr-CA"/>
        </w:rPr>
        <w:t>CIRCONSCRIPTION JUDICIAIRE DE</w:t>
      </w:r>
      <w:r w:rsidR="00AC4F80" w:rsidRPr="000F1322">
        <w:rPr>
          <w:rFonts w:ascii="Franklin Gothic Book" w:hAnsi="Franklin Gothic Book"/>
          <w:lang w:val="fr-CA"/>
        </w:rPr>
        <w:t xml:space="preserve"> </w:t>
      </w:r>
      <w:r w:rsidR="00325D34" w:rsidRPr="00325D34">
        <w:rPr>
          <w:rFonts w:ascii="Franklin Gothic Book" w:hAnsi="Franklin Gothic Book"/>
          <w:u w:val="single"/>
          <w:lang w:val="fr-CA"/>
        </w:rPr>
        <w:tab/>
      </w:r>
    </w:p>
    <w:p w:rsidR="00A816D3" w:rsidRPr="001524F0" w:rsidRDefault="00A816D3" w:rsidP="002F30AD">
      <w:pPr>
        <w:widowControl/>
        <w:spacing w:after="0"/>
        <w:rPr>
          <w:rFonts w:ascii="Franklin Gothic Book" w:hAnsi="Franklin Gothic Book"/>
          <w:lang w:val="fr-CA"/>
        </w:rPr>
      </w:pPr>
    </w:p>
    <w:p w:rsidR="00A816D3" w:rsidRPr="001524F0" w:rsidRDefault="00A816D3" w:rsidP="002F30AD">
      <w:pPr>
        <w:widowControl/>
        <w:spacing w:after="0"/>
        <w:rPr>
          <w:rFonts w:ascii="Franklin Gothic Book" w:hAnsi="Franklin Gothic Book"/>
          <w:lang w:val="fr-CA"/>
        </w:rPr>
      </w:pPr>
    </w:p>
    <w:p w:rsidR="00AC4F80" w:rsidRPr="001524F0" w:rsidRDefault="006B262C" w:rsidP="002F30AD">
      <w:pPr>
        <w:widowControl/>
        <w:spacing w:after="0"/>
        <w:ind w:left="2977"/>
        <w:rPr>
          <w:rFonts w:ascii="Franklin Gothic Book" w:hAnsi="Franklin Gothic Book"/>
          <w:b/>
          <w:lang w:val="fr-CA"/>
        </w:rPr>
      </w:pPr>
      <w:r w:rsidRPr="000F1322">
        <w:rPr>
          <w:rFonts w:ascii="Franklin Gothic Book" w:hAnsi="Franklin Gothic Book"/>
          <w:b/>
          <w:lang w:val="fr-CA"/>
        </w:rPr>
        <w:t xml:space="preserve">VU </w:t>
      </w:r>
      <w:r w:rsidR="001524F0" w:rsidRPr="000F1322">
        <w:rPr>
          <w:rFonts w:ascii="Franklin Gothic Book" w:hAnsi="Franklin Gothic Book"/>
          <w:b/>
          <w:lang w:val="fr-CA"/>
        </w:rPr>
        <w:t xml:space="preserve">LA </w:t>
      </w:r>
      <w:r w:rsidR="001524F0" w:rsidRPr="000F1322">
        <w:rPr>
          <w:rFonts w:ascii="Franklin Gothic Book" w:hAnsi="Franklin Gothic Book"/>
          <w:b/>
          <w:i/>
          <w:lang w:val="fr-CA"/>
        </w:rPr>
        <w:t>LOI SUR LES ARRANGEMENTS AVEC LES CRÉANCIERS DES COMPAGNIES</w:t>
      </w:r>
      <w:r w:rsidR="00AC4F80" w:rsidRPr="000F1322">
        <w:rPr>
          <w:rFonts w:ascii="Franklin Gothic Book" w:hAnsi="Franklin Gothic Book"/>
          <w:b/>
          <w:lang w:val="fr-CA"/>
        </w:rPr>
        <w:t xml:space="preserve">, </w:t>
      </w:r>
      <w:r w:rsidR="001524F0" w:rsidRPr="000F1322">
        <w:rPr>
          <w:rFonts w:ascii="Franklin Gothic Book" w:hAnsi="Franklin Gothic Book"/>
          <w:b/>
          <w:lang w:val="fr-CA"/>
        </w:rPr>
        <w:t>L</w:t>
      </w:r>
      <w:r w:rsidR="00406B4F" w:rsidRPr="000F1322">
        <w:rPr>
          <w:rFonts w:ascii="Franklin Gothic Book" w:hAnsi="Franklin Gothic Book"/>
          <w:b/>
          <w:lang w:val="fr-CA"/>
        </w:rPr>
        <w:t>.</w:t>
      </w:r>
      <w:r w:rsidR="00AC4F80" w:rsidRPr="000F1322">
        <w:rPr>
          <w:rFonts w:ascii="Franklin Gothic Book" w:hAnsi="Franklin Gothic Book"/>
          <w:b/>
          <w:lang w:val="fr-CA"/>
        </w:rPr>
        <w:t>R</w:t>
      </w:r>
      <w:r w:rsidR="00406B4F" w:rsidRPr="000F1322">
        <w:rPr>
          <w:rFonts w:ascii="Franklin Gothic Book" w:hAnsi="Franklin Gothic Book"/>
          <w:b/>
          <w:lang w:val="fr-CA"/>
        </w:rPr>
        <w:t>.</w:t>
      </w:r>
      <w:r w:rsidR="00AC4F80" w:rsidRPr="000F1322">
        <w:rPr>
          <w:rFonts w:ascii="Franklin Gothic Book" w:hAnsi="Franklin Gothic Book"/>
          <w:b/>
          <w:lang w:val="fr-CA"/>
        </w:rPr>
        <w:t>C</w:t>
      </w:r>
      <w:r w:rsidR="00406B4F" w:rsidRPr="000F1322">
        <w:rPr>
          <w:rFonts w:ascii="Franklin Gothic Book" w:hAnsi="Franklin Gothic Book"/>
          <w:b/>
          <w:lang w:val="fr-CA"/>
        </w:rPr>
        <w:t>.</w:t>
      </w:r>
      <w:r w:rsidR="003F0010" w:rsidRPr="000F1322">
        <w:rPr>
          <w:rFonts w:ascii="Franklin Gothic Book" w:hAnsi="Franklin Gothic Book"/>
          <w:b/>
          <w:lang w:val="fr-CA"/>
        </w:rPr>
        <w:t> </w:t>
      </w:r>
      <w:r w:rsidR="001524F0" w:rsidRPr="000F1322">
        <w:rPr>
          <w:rFonts w:ascii="Franklin Gothic Book" w:hAnsi="Franklin Gothic Book"/>
          <w:b/>
          <w:lang w:val="fr-CA"/>
        </w:rPr>
        <w:t>(</w:t>
      </w:r>
      <w:r w:rsidR="00AC4F80" w:rsidRPr="000F1322">
        <w:rPr>
          <w:rFonts w:ascii="Franklin Gothic Book" w:hAnsi="Franklin Gothic Book"/>
          <w:b/>
          <w:lang w:val="fr-CA"/>
        </w:rPr>
        <w:t>1985</w:t>
      </w:r>
      <w:r w:rsidR="001524F0" w:rsidRPr="000F1322">
        <w:rPr>
          <w:rFonts w:ascii="Franklin Gothic Book" w:hAnsi="Franklin Gothic Book"/>
          <w:b/>
          <w:lang w:val="fr-CA"/>
        </w:rPr>
        <w:t>)</w:t>
      </w:r>
      <w:r w:rsidR="00AC4F80" w:rsidRPr="000F1322">
        <w:rPr>
          <w:rFonts w:ascii="Franklin Gothic Book" w:hAnsi="Franklin Gothic Book"/>
          <w:b/>
          <w:lang w:val="fr-CA"/>
        </w:rPr>
        <w:t>, c</w:t>
      </w:r>
      <w:r w:rsidR="001524F0" w:rsidRPr="000F1322">
        <w:rPr>
          <w:rFonts w:ascii="Franklin Gothic Book" w:hAnsi="Franklin Gothic Book"/>
          <w:b/>
          <w:lang w:val="fr-CA"/>
        </w:rPr>
        <w:t>h</w:t>
      </w:r>
      <w:r w:rsidR="00406B4F" w:rsidRPr="000F1322">
        <w:rPr>
          <w:rFonts w:ascii="Franklin Gothic Book" w:hAnsi="Franklin Gothic Book"/>
          <w:b/>
          <w:lang w:val="fr-CA"/>
        </w:rPr>
        <w:t>.</w:t>
      </w:r>
      <w:r w:rsidR="003F0010" w:rsidRPr="000F1322">
        <w:rPr>
          <w:rFonts w:ascii="Franklin Gothic Book" w:hAnsi="Franklin Gothic Book"/>
          <w:b/>
          <w:lang w:val="fr-CA"/>
        </w:rPr>
        <w:t> </w:t>
      </w:r>
      <w:r w:rsidR="00AC4F80" w:rsidRPr="000F1322">
        <w:rPr>
          <w:rFonts w:ascii="Franklin Gothic Book" w:hAnsi="Franklin Gothic Book"/>
          <w:b/>
          <w:lang w:val="fr-CA"/>
        </w:rPr>
        <w:t xml:space="preserve">C-36, </w:t>
      </w:r>
      <w:r w:rsidRPr="000F1322">
        <w:rPr>
          <w:rFonts w:ascii="Franklin Gothic Book" w:hAnsi="Franklin Gothic Book"/>
          <w:b/>
          <w:lang w:val="fr-CA"/>
        </w:rPr>
        <w:t xml:space="preserve">TELLE </w:t>
      </w:r>
      <w:r w:rsidR="00825B5C" w:rsidRPr="000F1322">
        <w:rPr>
          <w:rFonts w:ascii="Franklin Gothic Book" w:hAnsi="Franklin Gothic Book"/>
          <w:b/>
          <w:lang w:val="fr-CA"/>
        </w:rPr>
        <w:t>QUE</w:t>
      </w:r>
      <w:r w:rsidRPr="000F1322">
        <w:rPr>
          <w:rFonts w:ascii="Franklin Gothic Book" w:hAnsi="Franklin Gothic Book"/>
          <w:b/>
          <w:lang w:val="fr-CA"/>
        </w:rPr>
        <w:t xml:space="preserve"> </w:t>
      </w:r>
      <w:r w:rsidR="001524F0" w:rsidRPr="000F1322">
        <w:rPr>
          <w:rFonts w:ascii="Franklin Gothic Book" w:hAnsi="Franklin Gothic Book"/>
          <w:b/>
          <w:lang w:val="fr-CA"/>
        </w:rPr>
        <w:t>MODIFIÉE</w:t>
      </w:r>
    </w:p>
    <w:p w:rsidR="00A816D3" w:rsidRPr="001524F0" w:rsidRDefault="00A816D3" w:rsidP="002F30AD">
      <w:pPr>
        <w:widowControl/>
        <w:spacing w:after="0"/>
        <w:ind w:left="2977"/>
        <w:rPr>
          <w:rFonts w:ascii="Franklin Gothic Book" w:hAnsi="Franklin Gothic Book"/>
          <w:b/>
          <w:lang w:val="fr-CA"/>
        </w:rPr>
      </w:pPr>
    </w:p>
    <w:p w:rsidR="00AC4F80" w:rsidRPr="001524F0" w:rsidRDefault="006B262C" w:rsidP="002F30AD">
      <w:pPr>
        <w:widowControl/>
        <w:spacing w:after="0"/>
        <w:ind w:left="2977"/>
        <w:rPr>
          <w:rFonts w:ascii="Franklin Gothic Book" w:hAnsi="Franklin Gothic Book"/>
          <w:b/>
          <w:lang w:val="fr-CA"/>
        </w:rPr>
      </w:pPr>
      <w:r w:rsidRPr="000F1322">
        <w:rPr>
          <w:rFonts w:ascii="Franklin Gothic Book" w:hAnsi="Franklin Gothic Book"/>
          <w:b/>
          <w:lang w:val="fr-CA"/>
        </w:rPr>
        <w:t>ET DANS L’AFFAIRE DU</w:t>
      </w:r>
      <w:r w:rsidR="001524F0" w:rsidRPr="000F1322">
        <w:rPr>
          <w:rFonts w:ascii="Franklin Gothic Book" w:hAnsi="Franklin Gothic Book"/>
          <w:b/>
          <w:lang w:val="fr-CA"/>
        </w:rPr>
        <w:t xml:space="preserve"> PLAN DE </w:t>
      </w:r>
      <w:r w:rsidR="000E5298" w:rsidRPr="000F1322">
        <w:rPr>
          <w:rFonts w:ascii="Franklin Gothic Book" w:hAnsi="Franklin Gothic Book"/>
          <w:b/>
          <w:lang w:val="fr-CA"/>
        </w:rPr>
        <w:t>TRANSACTION</w:t>
      </w:r>
      <w:r w:rsidR="001524F0" w:rsidRPr="000F1322">
        <w:rPr>
          <w:rFonts w:ascii="Franklin Gothic Book" w:hAnsi="Franklin Gothic Book"/>
          <w:b/>
          <w:lang w:val="fr-CA"/>
        </w:rPr>
        <w:t xml:space="preserve"> OU D’</w:t>
      </w:r>
      <w:r w:rsidR="00AC4F80" w:rsidRPr="000F1322">
        <w:rPr>
          <w:rFonts w:ascii="Franklin Gothic Book" w:hAnsi="Franklin Gothic Book"/>
          <w:b/>
          <w:lang w:val="fr-CA"/>
        </w:rPr>
        <w:t xml:space="preserve">ARRANGEMENT </w:t>
      </w:r>
      <w:r w:rsidR="001524F0" w:rsidRPr="000F1322">
        <w:rPr>
          <w:rFonts w:ascii="Franklin Gothic Book" w:hAnsi="Franklin Gothic Book"/>
          <w:b/>
          <w:lang w:val="fr-CA"/>
        </w:rPr>
        <w:t>DE</w:t>
      </w:r>
      <w:r w:rsidR="00AC4F80" w:rsidRPr="000F1322">
        <w:rPr>
          <w:rFonts w:ascii="Franklin Gothic Book" w:hAnsi="Franklin Gothic Book"/>
          <w:b/>
          <w:lang w:val="fr-CA"/>
        </w:rPr>
        <w:t xml:space="preserve"> [</w:t>
      </w:r>
      <w:r w:rsidR="00B24FC2" w:rsidRPr="000F1322">
        <w:rPr>
          <w:rFonts w:ascii="Franklin Gothic Book" w:hAnsi="Franklin Gothic Book"/>
          <w:b/>
          <w:lang w:val="fr-CA"/>
        </w:rPr>
        <w:fldChar w:fldCharType="begin">
          <w:ffData>
            <w:name w:val=""/>
            <w:enabled/>
            <w:calcOnExit w:val="0"/>
            <w:textInput>
              <w:default w:val="APPLICANT’S NAME"/>
            </w:textInput>
          </w:ffData>
        </w:fldChar>
      </w:r>
      <w:r w:rsidR="00AC4F80" w:rsidRPr="000F1322">
        <w:rPr>
          <w:rFonts w:ascii="Franklin Gothic Book" w:hAnsi="Franklin Gothic Book"/>
          <w:b/>
          <w:lang w:val="fr-CA"/>
        </w:rPr>
        <w:instrText xml:space="preserve"> FORMTEXT </w:instrText>
      </w:r>
      <w:r w:rsidR="00B24FC2" w:rsidRPr="000F1322">
        <w:rPr>
          <w:rFonts w:ascii="Franklin Gothic Book" w:hAnsi="Franklin Gothic Book"/>
          <w:b/>
          <w:lang w:val="fr-CA"/>
        </w:rPr>
      </w:r>
      <w:r w:rsidR="00B24FC2" w:rsidRPr="000F1322">
        <w:rPr>
          <w:rFonts w:ascii="Franklin Gothic Book" w:hAnsi="Franklin Gothic Book"/>
          <w:b/>
          <w:lang w:val="fr-CA"/>
        </w:rPr>
        <w:fldChar w:fldCharType="separate"/>
      </w:r>
      <w:r w:rsidR="001524F0" w:rsidRPr="000F1322">
        <w:rPr>
          <w:rFonts w:ascii="Franklin Gothic Book" w:hAnsi="Franklin Gothic Book"/>
          <w:b/>
          <w:lang w:val="fr-CA"/>
        </w:rPr>
        <w:t>NOM DU REQUÉRANT</w:t>
      </w:r>
      <w:r w:rsidR="00B24FC2" w:rsidRPr="000F1322">
        <w:rPr>
          <w:rFonts w:ascii="Franklin Gothic Book" w:hAnsi="Franklin Gothic Book"/>
          <w:b/>
          <w:lang w:val="fr-CA"/>
        </w:rPr>
        <w:fldChar w:fldCharType="end"/>
      </w:r>
      <w:r w:rsidR="00AC4F80" w:rsidRPr="000F1322">
        <w:rPr>
          <w:rFonts w:ascii="Franklin Gothic Book" w:hAnsi="Franklin Gothic Book"/>
          <w:b/>
          <w:lang w:val="fr-CA"/>
        </w:rPr>
        <w:t>] (</w:t>
      </w:r>
      <w:r w:rsidR="001524F0" w:rsidRPr="000F1322">
        <w:rPr>
          <w:rFonts w:ascii="Franklin Gothic Book" w:hAnsi="Franklin Gothic Book"/>
          <w:b/>
          <w:lang w:val="fr-CA"/>
        </w:rPr>
        <w:t>le « requérant »</w:t>
      </w:r>
      <w:r w:rsidR="00AC4F80" w:rsidRPr="000F1322">
        <w:rPr>
          <w:rFonts w:ascii="Franklin Gothic Book" w:hAnsi="Franklin Gothic Book"/>
          <w:b/>
          <w:lang w:val="fr-CA"/>
        </w:rPr>
        <w:t>)</w:t>
      </w:r>
    </w:p>
    <w:p w:rsidR="001965A0" w:rsidRPr="001524F0" w:rsidRDefault="001965A0" w:rsidP="002F30AD">
      <w:pPr>
        <w:widowControl/>
        <w:spacing w:after="0"/>
        <w:ind w:left="2977"/>
        <w:rPr>
          <w:rFonts w:ascii="Franklin Gothic Book" w:hAnsi="Franklin Gothic Book"/>
          <w:b/>
          <w:lang w:val="fr-CA"/>
        </w:rPr>
      </w:pPr>
    </w:p>
    <w:p w:rsidR="00AC4F80" w:rsidRPr="001524F0" w:rsidRDefault="00AC4F80" w:rsidP="002F30AD">
      <w:pPr>
        <w:pStyle w:val="BodyText"/>
        <w:widowControl/>
        <w:spacing w:after="0"/>
        <w:jc w:val="center"/>
        <w:rPr>
          <w:rFonts w:ascii="Franklin Gothic Book" w:hAnsi="Franklin Gothic Book"/>
          <w:b/>
          <w:u w:val="single"/>
          <w:lang w:val="fr-CA"/>
        </w:rPr>
      </w:pPr>
      <w:r w:rsidRPr="000F1322">
        <w:rPr>
          <w:rFonts w:ascii="Franklin Gothic Book" w:hAnsi="Franklin Gothic Book"/>
          <w:b/>
          <w:u w:val="single"/>
          <w:lang w:val="fr-CA"/>
        </w:rPr>
        <w:t>ORD</w:t>
      </w:r>
      <w:r w:rsidR="001524F0" w:rsidRPr="000F1322">
        <w:rPr>
          <w:rFonts w:ascii="Franklin Gothic Book" w:hAnsi="Franklin Gothic Book"/>
          <w:b/>
          <w:u w:val="single"/>
          <w:lang w:val="fr-CA"/>
        </w:rPr>
        <w:t>ONNANCE INITIA</w:t>
      </w:r>
      <w:r w:rsidR="002209FA" w:rsidRPr="000F1322">
        <w:rPr>
          <w:rFonts w:ascii="Franklin Gothic Book" w:hAnsi="Franklin Gothic Book"/>
          <w:b/>
          <w:u w:val="single"/>
          <w:lang w:val="fr-CA"/>
        </w:rPr>
        <w:t>LE</w:t>
      </w:r>
    </w:p>
    <w:p w:rsidR="00584AA4" w:rsidRPr="001524F0" w:rsidRDefault="00584AA4" w:rsidP="002F30AD">
      <w:pPr>
        <w:pStyle w:val="ORTab"/>
        <w:widowControl/>
        <w:spacing w:after="0"/>
        <w:jc w:val="both"/>
        <w:rPr>
          <w:rFonts w:ascii="Franklin Gothic Book" w:hAnsi="Franklin Gothic Book"/>
          <w:lang w:val="fr-CA"/>
        </w:rPr>
      </w:pPr>
      <w:bookmarkStart w:id="1" w:name="_DV_M15"/>
      <w:bookmarkEnd w:id="1"/>
    </w:p>
    <w:p w:rsidR="00AC4F80" w:rsidRPr="001524F0" w:rsidRDefault="001524F0" w:rsidP="002F30AD">
      <w:pPr>
        <w:pStyle w:val="ORTab"/>
        <w:widowControl/>
        <w:spacing w:after="0"/>
        <w:jc w:val="both"/>
        <w:rPr>
          <w:rFonts w:ascii="Franklin Gothic Book" w:hAnsi="Franklin Gothic Book"/>
          <w:lang w:val="fr-CA"/>
        </w:rPr>
      </w:pPr>
      <w:r w:rsidRPr="000F1322">
        <w:rPr>
          <w:rFonts w:ascii="Franklin Gothic Book" w:hAnsi="Franklin Gothic Book"/>
          <w:lang w:val="fr-CA"/>
        </w:rPr>
        <w:t>LA PRÉSENTE DEMANDE</w:t>
      </w:r>
      <w:r w:rsidR="00AC4F80" w:rsidRPr="000F1322">
        <w:rPr>
          <w:rFonts w:ascii="Franklin Gothic Book" w:hAnsi="Franklin Gothic Book"/>
          <w:lang w:val="fr-CA"/>
        </w:rPr>
        <w:t xml:space="preserve">, </w:t>
      </w:r>
      <w:r w:rsidRPr="000F1322">
        <w:rPr>
          <w:rFonts w:ascii="Franklin Gothic Book" w:hAnsi="Franklin Gothic Book"/>
          <w:lang w:val="fr-CA"/>
        </w:rPr>
        <w:t xml:space="preserve">soumise par le requérant en vertu de la </w:t>
      </w:r>
      <w:r w:rsidRPr="000F1322">
        <w:rPr>
          <w:rFonts w:ascii="Franklin Gothic Book" w:hAnsi="Franklin Gothic Book"/>
          <w:i/>
          <w:lang w:val="fr-CA"/>
        </w:rPr>
        <w:t>Loi sur les arrangements avec les créanciers de</w:t>
      </w:r>
      <w:r w:rsidR="002209FA" w:rsidRPr="000F1322">
        <w:rPr>
          <w:rFonts w:ascii="Franklin Gothic Book" w:hAnsi="Franklin Gothic Book"/>
          <w:i/>
          <w:lang w:val="fr-CA"/>
        </w:rPr>
        <w:t>s</w:t>
      </w:r>
      <w:r w:rsidRPr="000F1322">
        <w:rPr>
          <w:rFonts w:ascii="Franklin Gothic Book" w:hAnsi="Franklin Gothic Book"/>
          <w:i/>
          <w:lang w:val="fr-CA"/>
        </w:rPr>
        <w:t xml:space="preserve"> compagnies</w:t>
      </w:r>
      <w:r w:rsidR="00AC4F80" w:rsidRPr="000F1322">
        <w:rPr>
          <w:rFonts w:ascii="Franklin Gothic Book" w:hAnsi="Franklin Gothic Book"/>
          <w:lang w:val="fr-CA"/>
        </w:rPr>
        <w:t xml:space="preserve">, </w:t>
      </w:r>
      <w:r w:rsidRPr="000F1322">
        <w:rPr>
          <w:rFonts w:ascii="Franklin Gothic Book" w:hAnsi="Franklin Gothic Book"/>
          <w:lang w:val="fr-CA"/>
        </w:rPr>
        <w:t>L</w:t>
      </w:r>
      <w:r w:rsidR="00406B4F" w:rsidRPr="000F1322">
        <w:rPr>
          <w:rFonts w:ascii="Franklin Gothic Book" w:hAnsi="Franklin Gothic Book"/>
          <w:lang w:val="fr-CA"/>
        </w:rPr>
        <w:t>.</w:t>
      </w:r>
      <w:r w:rsidR="00AC4F80" w:rsidRPr="000F1322">
        <w:rPr>
          <w:rFonts w:ascii="Franklin Gothic Book" w:hAnsi="Franklin Gothic Book"/>
          <w:lang w:val="fr-CA"/>
        </w:rPr>
        <w:t>R</w:t>
      </w:r>
      <w:r w:rsidR="00406B4F" w:rsidRPr="000F1322">
        <w:rPr>
          <w:rFonts w:ascii="Franklin Gothic Book" w:hAnsi="Franklin Gothic Book"/>
          <w:lang w:val="fr-CA"/>
        </w:rPr>
        <w:t>.</w:t>
      </w:r>
      <w:r w:rsidR="00AC4F80" w:rsidRPr="000F1322">
        <w:rPr>
          <w:rFonts w:ascii="Franklin Gothic Book" w:hAnsi="Franklin Gothic Book"/>
          <w:lang w:val="fr-CA"/>
        </w:rPr>
        <w:t>C</w:t>
      </w:r>
      <w:r w:rsidR="00406B4F" w:rsidRPr="000F1322">
        <w:rPr>
          <w:rFonts w:ascii="Franklin Gothic Book" w:hAnsi="Franklin Gothic Book"/>
          <w:lang w:val="fr-CA"/>
        </w:rPr>
        <w:t xml:space="preserve">. </w:t>
      </w:r>
      <w:r w:rsidRPr="000F1322">
        <w:rPr>
          <w:rFonts w:ascii="Franklin Gothic Book" w:hAnsi="Franklin Gothic Book"/>
          <w:lang w:val="fr-CA"/>
        </w:rPr>
        <w:t>(</w:t>
      </w:r>
      <w:r w:rsidR="00AC4F80" w:rsidRPr="000F1322">
        <w:rPr>
          <w:rFonts w:ascii="Franklin Gothic Book" w:hAnsi="Franklin Gothic Book"/>
          <w:lang w:val="fr-CA"/>
        </w:rPr>
        <w:t>1985</w:t>
      </w:r>
      <w:r w:rsidRPr="000F1322">
        <w:rPr>
          <w:rFonts w:ascii="Franklin Gothic Book" w:hAnsi="Franklin Gothic Book"/>
          <w:lang w:val="fr-CA"/>
        </w:rPr>
        <w:t>)</w:t>
      </w:r>
      <w:r w:rsidR="00AC4F80" w:rsidRPr="000F1322">
        <w:rPr>
          <w:rFonts w:ascii="Franklin Gothic Book" w:hAnsi="Franklin Gothic Book"/>
          <w:lang w:val="fr-CA"/>
        </w:rPr>
        <w:t>, c</w:t>
      </w:r>
      <w:r w:rsidRPr="000F1322">
        <w:rPr>
          <w:rFonts w:ascii="Franklin Gothic Book" w:hAnsi="Franklin Gothic Book"/>
          <w:lang w:val="fr-CA"/>
        </w:rPr>
        <w:t>h</w:t>
      </w:r>
      <w:r w:rsidR="00406B4F" w:rsidRPr="000F1322">
        <w:rPr>
          <w:rFonts w:ascii="Franklin Gothic Book" w:hAnsi="Franklin Gothic Book"/>
          <w:lang w:val="fr-CA"/>
        </w:rPr>
        <w:t>.</w:t>
      </w:r>
      <w:r w:rsidR="006A1CB6" w:rsidRPr="000F1322">
        <w:rPr>
          <w:rFonts w:ascii="Franklin Gothic Book" w:hAnsi="Franklin Gothic Book"/>
          <w:lang w:val="fr-CA"/>
        </w:rPr>
        <w:t> </w:t>
      </w:r>
      <w:r w:rsidR="00AC4F80" w:rsidRPr="000F1322">
        <w:rPr>
          <w:rFonts w:ascii="Franklin Gothic Book" w:hAnsi="Franklin Gothic Book"/>
          <w:lang w:val="fr-CA"/>
        </w:rPr>
        <w:t xml:space="preserve">C-36, </w:t>
      </w:r>
      <w:r w:rsidRPr="000F1322">
        <w:rPr>
          <w:rFonts w:ascii="Franklin Gothic Book" w:hAnsi="Franklin Gothic Book"/>
          <w:lang w:val="fr-CA"/>
        </w:rPr>
        <w:t>telle que modifiée</w:t>
      </w:r>
      <w:r w:rsidR="00AC4F80" w:rsidRPr="000F1322">
        <w:rPr>
          <w:rFonts w:ascii="Franklin Gothic Book" w:hAnsi="Franklin Gothic Book"/>
          <w:lang w:val="fr-CA"/>
        </w:rPr>
        <w:t xml:space="preserve"> (</w:t>
      </w:r>
      <w:r w:rsidRPr="000F1322">
        <w:rPr>
          <w:rFonts w:ascii="Franklin Gothic Book" w:hAnsi="Franklin Gothic Book"/>
          <w:lang w:val="fr-CA"/>
        </w:rPr>
        <w:t>la « </w:t>
      </w:r>
      <w:r w:rsidRPr="000F1322">
        <w:rPr>
          <w:rFonts w:ascii="Franklin Gothic Book" w:hAnsi="Franklin Gothic Book"/>
          <w:b/>
          <w:lang w:val="fr-CA"/>
        </w:rPr>
        <w:t>LACC</w:t>
      </w:r>
      <w:r w:rsidRPr="000F1322">
        <w:rPr>
          <w:rFonts w:ascii="Franklin Gothic Book" w:hAnsi="Franklin Gothic Book"/>
          <w:lang w:val="fr-CA"/>
        </w:rPr>
        <w:t> »</w:t>
      </w:r>
      <w:r w:rsidR="00AC4F80" w:rsidRPr="000F1322">
        <w:rPr>
          <w:rFonts w:ascii="Franklin Gothic Book" w:hAnsi="Franklin Gothic Book"/>
          <w:lang w:val="fr-CA"/>
        </w:rPr>
        <w:t>)</w:t>
      </w:r>
      <w:r w:rsidR="002209FA" w:rsidRPr="000F1322">
        <w:rPr>
          <w:rFonts w:ascii="Franklin Gothic Book" w:hAnsi="Franklin Gothic Book"/>
          <w:lang w:val="fr-CA"/>
        </w:rPr>
        <w:t xml:space="preserve">, </w:t>
      </w:r>
      <w:r w:rsidR="00987B10" w:rsidRPr="000F1322">
        <w:rPr>
          <w:rFonts w:ascii="Franklin Gothic Book" w:hAnsi="Franklin Gothic Book"/>
          <w:lang w:val="fr-CA"/>
        </w:rPr>
        <w:t>a été reçue</w:t>
      </w:r>
      <w:r w:rsidRPr="000F1322">
        <w:rPr>
          <w:rFonts w:ascii="Franklin Gothic Book" w:hAnsi="Franklin Gothic Book"/>
          <w:lang w:val="fr-CA"/>
        </w:rPr>
        <w:t xml:space="preserve"> en ce jour à </w:t>
      </w:r>
      <w:r w:rsidR="00AC4F80" w:rsidRPr="000F1322">
        <w:rPr>
          <w:rFonts w:ascii="Franklin Gothic Book" w:hAnsi="Franklin Gothic Book"/>
          <w:lang w:val="fr-CA"/>
        </w:rPr>
        <w:t>(adress</w:t>
      </w:r>
      <w:r w:rsidRPr="000F1322">
        <w:rPr>
          <w:rFonts w:ascii="Franklin Gothic Book" w:hAnsi="Franklin Gothic Book"/>
          <w:lang w:val="fr-CA"/>
        </w:rPr>
        <w:t>e</w:t>
      </w:r>
      <w:r w:rsidR="00AC4F80" w:rsidRPr="000F1322">
        <w:rPr>
          <w:rFonts w:ascii="Franklin Gothic Book" w:hAnsi="Franklin Gothic Book"/>
          <w:lang w:val="fr-CA"/>
        </w:rPr>
        <w:t>), (</w:t>
      </w:r>
      <w:r w:rsidRPr="000F1322">
        <w:rPr>
          <w:rFonts w:ascii="Franklin Gothic Book" w:hAnsi="Franklin Gothic Book"/>
          <w:lang w:val="fr-CA"/>
        </w:rPr>
        <w:t>ville</w:t>
      </w:r>
      <w:r w:rsidR="00AC4F80" w:rsidRPr="000F1322">
        <w:rPr>
          <w:rFonts w:ascii="Franklin Gothic Book" w:hAnsi="Franklin Gothic Book"/>
          <w:lang w:val="fr-CA"/>
        </w:rPr>
        <w:t>)</w:t>
      </w:r>
      <w:r w:rsidR="00AC4F80" w:rsidRPr="000F1322">
        <w:rPr>
          <w:rFonts w:ascii="Franklin Gothic Book" w:hAnsi="Franklin Gothic Book" w:cs="Franklin Gothic Book"/>
          <w:lang w:val="fr-CA"/>
        </w:rPr>
        <w:t xml:space="preserve"> </w:t>
      </w:r>
      <w:r w:rsidRPr="000F1322">
        <w:rPr>
          <w:rFonts w:ascii="Franklin Gothic Book" w:hAnsi="Franklin Gothic Book" w:cs="Franklin Gothic Book"/>
          <w:lang w:val="fr-CA"/>
        </w:rPr>
        <w:t>(Nouveau-Brunswick)</w:t>
      </w:r>
      <w:r w:rsidR="00406B4F" w:rsidRPr="000F1322">
        <w:rPr>
          <w:rFonts w:ascii="Franklin Gothic Book" w:hAnsi="Franklin Gothic Book"/>
          <w:lang w:val="fr-CA"/>
        </w:rPr>
        <w:t xml:space="preserve">. </w:t>
      </w:r>
    </w:p>
    <w:p w:rsidR="00C07731" w:rsidRPr="001524F0" w:rsidRDefault="00C07731" w:rsidP="002F30AD">
      <w:pPr>
        <w:pStyle w:val="ORTab"/>
        <w:widowControl/>
        <w:spacing w:after="0"/>
        <w:jc w:val="both"/>
        <w:rPr>
          <w:rFonts w:ascii="Franklin Gothic Book" w:hAnsi="Franklin Gothic Book"/>
          <w:lang w:val="fr-CA"/>
        </w:rPr>
      </w:pPr>
    </w:p>
    <w:p w:rsidR="00AC4F80" w:rsidRPr="001524F0" w:rsidRDefault="001524F0" w:rsidP="002F30AD">
      <w:pPr>
        <w:pStyle w:val="ORTab"/>
        <w:widowControl/>
        <w:jc w:val="both"/>
        <w:rPr>
          <w:rFonts w:ascii="Franklin Gothic Book" w:hAnsi="Franklin Gothic Book"/>
          <w:lang w:val="fr-CA"/>
        </w:rPr>
      </w:pPr>
      <w:r w:rsidRPr="000F1322">
        <w:rPr>
          <w:rFonts w:ascii="Franklin Gothic Book" w:hAnsi="Franklin Gothic Book"/>
          <w:lang w:val="fr-CA"/>
        </w:rPr>
        <w:t>APRÈS LECTURE de l’</w:t>
      </w:r>
      <w:r w:rsidR="00AC4F80" w:rsidRPr="000F1322">
        <w:rPr>
          <w:rFonts w:ascii="Franklin Gothic Book" w:hAnsi="Franklin Gothic Book"/>
          <w:lang w:val="fr-CA"/>
        </w:rPr>
        <w:t xml:space="preserve">affidavit </w:t>
      </w:r>
      <w:r w:rsidRPr="000F1322">
        <w:rPr>
          <w:rFonts w:ascii="Franklin Gothic Book" w:hAnsi="Franklin Gothic Book"/>
          <w:lang w:val="fr-CA"/>
        </w:rPr>
        <w:t>de</w:t>
      </w:r>
      <w:r w:rsidR="00AC4F80" w:rsidRPr="000F1322">
        <w:rPr>
          <w:rFonts w:ascii="Franklin Gothic Book" w:hAnsi="Franklin Gothic Book"/>
          <w:lang w:val="fr-CA"/>
        </w:rPr>
        <w:t xml:space="preserve"> [</w:t>
      </w:r>
      <w:r w:rsidR="00B24FC2" w:rsidRPr="000F1322">
        <w:rPr>
          <w:rFonts w:ascii="Franklin Gothic Book" w:hAnsi="Franklin Gothic Book"/>
          <w:lang w:val="fr-CA"/>
        </w:rPr>
        <w:fldChar w:fldCharType="begin">
          <w:ffData>
            <w:name w:val=""/>
            <w:enabled/>
            <w:calcOnExit w:val="0"/>
            <w:textInput>
              <w:default w:val="NAME"/>
            </w:textInput>
          </w:ffData>
        </w:fldChar>
      </w:r>
      <w:r w:rsidR="00AC4F80" w:rsidRPr="000F1322">
        <w:rPr>
          <w:rFonts w:ascii="Franklin Gothic Book" w:hAnsi="Franklin Gothic Book"/>
          <w:lang w:val="fr-CA"/>
        </w:rPr>
        <w:instrText xml:space="preserve"> FORMTEXT </w:instrText>
      </w:r>
      <w:r w:rsidR="00B24FC2" w:rsidRPr="000F1322">
        <w:rPr>
          <w:rFonts w:ascii="Franklin Gothic Book" w:hAnsi="Franklin Gothic Book"/>
          <w:lang w:val="fr-CA"/>
        </w:rPr>
      </w:r>
      <w:r w:rsidR="00B24FC2" w:rsidRPr="000F1322">
        <w:rPr>
          <w:rFonts w:ascii="Franklin Gothic Book" w:hAnsi="Franklin Gothic Book"/>
          <w:lang w:val="fr-CA"/>
        </w:rPr>
        <w:fldChar w:fldCharType="separate"/>
      </w:r>
      <w:r w:rsidR="00AC4F80" w:rsidRPr="000F1322">
        <w:rPr>
          <w:rFonts w:ascii="Franklin Gothic Book" w:hAnsi="Franklin Gothic Book"/>
          <w:lang w:val="fr-CA"/>
        </w:rPr>
        <w:t>N</w:t>
      </w:r>
      <w:r w:rsidRPr="000F1322">
        <w:rPr>
          <w:rFonts w:ascii="Franklin Gothic Book" w:hAnsi="Franklin Gothic Book"/>
          <w:lang w:val="fr-CA"/>
        </w:rPr>
        <w:t>O</w:t>
      </w:r>
      <w:r w:rsidR="00AC4F80" w:rsidRPr="000F1322">
        <w:rPr>
          <w:rFonts w:ascii="Franklin Gothic Book" w:hAnsi="Franklin Gothic Book"/>
          <w:lang w:val="fr-CA"/>
        </w:rPr>
        <w:t>M</w:t>
      </w:r>
      <w:r w:rsidR="00B24FC2" w:rsidRPr="000F1322">
        <w:rPr>
          <w:rFonts w:ascii="Franklin Gothic Book" w:hAnsi="Franklin Gothic Book"/>
          <w:lang w:val="fr-CA"/>
        </w:rPr>
        <w:fldChar w:fldCharType="end"/>
      </w:r>
      <w:r w:rsidR="00AC4F80" w:rsidRPr="000F1322">
        <w:rPr>
          <w:rFonts w:ascii="Franklin Gothic Book" w:hAnsi="Franklin Gothic Book"/>
          <w:lang w:val="fr-CA"/>
        </w:rPr>
        <w:t xml:space="preserve">] </w:t>
      </w:r>
      <w:r w:rsidRPr="000F1322">
        <w:rPr>
          <w:rFonts w:ascii="Franklin Gothic Book" w:hAnsi="Franklin Gothic Book"/>
          <w:lang w:val="fr-CA"/>
        </w:rPr>
        <w:t>assermenté</w:t>
      </w:r>
      <w:r w:rsidR="006B262C" w:rsidRPr="000F1322">
        <w:rPr>
          <w:rFonts w:ascii="Franklin Gothic Book" w:hAnsi="Franklin Gothic Book"/>
          <w:lang w:val="fr-CA"/>
        </w:rPr>
        <w:t xml:space="preserve"> le</w:t>
      </w:r>
      <w:r w:rsidR="00AC4F80" w:rsidRPr="000F1322">
        <w:rPr>
          <w:rFonts w:ascii="Franklin Gothic Book" w:hAnsi="Franklin Gothic Book"/>
          <w:lang w:val="fr-CA"/>
        </w:rPr>
        <w:t xml:space="preserve"> [</w:t>
      </w:r>
      <w:r w:rsidR="00B24FC2" w:rsidRPr="000F1322">
        <w:rPr>
          <w:rFonts w:ascii="Franklin Gothic Book" w:hAnsi="Franklin Gothic Book"/>
          <w:lang w:val="fr-CA"/>
        </w:rPr>
        <w:fldChar w:fldCharType="begin">
          <w:ffData>
            <w:name w:val=""/>
            <w:enabled/>
            <w:calcOnExit w:val="0"/>
            <w:textInput>
              <w:default w:val="DATE"/>
            </w:textInput>
          </w:ffData>
        </w:fldChar>
      </w:r>
      <w:r w:rsidR="00AC4F80" w:rsidRPr="000F1322">
        <w:rPr>
          <w:rFonts w:ascii="Franklin Gothic Book" w:hAnsi="Franklin Gothic Book"/>
          <w:lang w:val="fr-CA"/>
        </w:rPr>
        <w:instrText xml:space="preserve"> FORMTEXT </w:instrText>
      </w:r>
      <w:r w:rsidR="00B24FC2" w:rsidRPr="000F1322">
        <w:rPr>
          <w:rFonts w:ascii="Franklin Gothic Book" w:hAnsi="Franklin Gothic Book"/>
          <w:lang w:val="fr-CA"/>
        </w:rPr>
      </w:r>
      <w:r w:rsidR="00B24FC2" w:rsidRPr="000F1322">
        <w:rPr>
          <w:rFonts w:ascii="Franklin Gothic Book" w:hAnsi="Franklin Gothic Book"/>
          <w:lang w:val="fr-CA"/>
        </w:rPr>
        <w:fldChar w:fldCharType="separate"/>
      </w:r>
      <w:r w:rsidRPr="000F1322">
        <w:rPr>
          <w:rFonts w:ascii="Franklin Gothic Book" w:hAnsi="Franklin Gothic Book"/>
          <w:lang w:val="fr-CA"/>
        </w:rPr>
        <w:t>D</w:t>
      </w:r>
      <w:r w:rsidR="00AC4F80" w:rsidRPr="000F1322">
        <w:rPr>
          <w:rFonts w:ascii="Franklin Gothic Book" w:hAnsi="Franklin Gothic Book"/>
          <w:lang w:val="fr-CA"/>
        </w:rPr>
        <w:t>ATE</w:t>
      </w:r>
      <w:r w:rsidR="00B24FC2" w:rsidRPr="000F1322">
        <w:rPr>
          <w:rFonts w:ascii="Franklin Gothic Book" w:hAnsi="Franklin Gothic Book"/>
          <w:lang w:val="fr-CA"/>
        </w:rPr>
        <w:fldChar w:fldCharType="end"/>
      </w:r>
      <w:r w:rsidR="00AC4F80" w:rsidRPr="000F1322">
        <w:rPr>
          <w:rFonts w:ascii="Franklin Gothic Book" w:hAnsi="Franklin Gothic Book"/>
          <w:lang w:val="fr-CA"/>
        </w:rPr>
        <w:t xml:space="preserve">] </w:t>
      </w:r>
      <w:r w:rsidRPr="000F1322">
        <w:rPr>
          <w:rFonts w:ascii="Franklin Gothic Book" w:hAnsi="Franklin Gothic Book"/>
          <w:lang w:val="fr-CA"/>
        </w:rPr>
        <w:t>et les preuves présentées</w:t>
      </w:r>
      <w:r w:rsidR="00AC4F80" w:rsidRPr="000F1322">
        <w:rPr>
          <w:rFonts w:ascii="Franklin Gothic Book" w:hAnsi="Franklin Gothic Book"/>
          <w:lang w:val="fr-CA"/>
        </w:rPr>
        <w:t xml:space="preserve">, </w:t>
      </w:r>
      <w:r w:rsidRPr="000F1322">
        <w:rPr>
          <w:rFonts w:ascii="Franklin Gothic Book" w:hAnsi="Franklin Gothic Book"/>
          <w:lang w:val="fr-CA"/>
        </w:rPr>
        <w:t>et l’</w:t>
      </w:r>
      <w:r w:rsidR="00AC4F80" w:rsidRPr="000F1322">
        <w:rPr>
          <w:rFonts w:ascii="Franklin Gothic Book" w:hAnsi="Franklin Gothic Book" w:cs="Franklin Gothic Book"/>
          <w:lang w:val="fr-CA"/>
        </w:rPr>
        <w:t xml:space="preserve">affidavit </w:t>
      </w:r>
      <w:r w:rsidRPr="000F1322">
        <w:rPr>
          <w:rFonts w:ascii="Franklin Gothic Book" w:hAnsi="Franklin Gothic Book" w:cs="Franklin Gothic Book"/>
          <w:lang w:val="fr-CA"/>
        </w:rPr>
        <w:t>de</w:t>
      </w:r>
      <w:r w:rsidR="00AC4F80" w:rsidRPr="000F1322">
        <w:rPr>
          <w:rFonts w:ascii="Franklin Gothic Book" w:hAnsi="Franklin Gothic Book" w:cs="Franklin Gothic Book"/>
          <w:lang w:val="fr-CA"/>
        </w:rPr>
        <w:t xml:space="preserve"> </w:t>
      </w:r>
      <w:r w:rsidR="00AC4F80" w:rsidRPr="000F1322">
        <w:rPr>
          <w:rFonts w:ascii="Franklin Gothic Book" w:hAnsi="Franklin Gothic Book"/>
          <w:lang w:val="fr-CA"/>
        </w:rPr>
        <w:t>[</w:t>
      </w:r>
      <w:r w:rsidR="00B24FC2" w:rsidRPr="000F1322">
        <w:rPr>
          <w:rFonts w:ascii="Franklin Gothic Book" w:hAnsi="Franklin Gothic Book"/>
          <w:lang w:val="fr-CA"/>
        </w:rPr>
        <w:fldChar w:fldCharType="begin">
          <w:ffData>
            <w:name w:val=""/>
            <w:enabled/>
            <w:calcOnExit w:val="0"/>
            <w:textInput>
              <w:default w:val="NAME"/>
            </w:textInput>
          </w:ffData>
        </w:fldChar>
      </w:r>
      <w:r w:rsidR="00AC4F80" w:rsidRPr="000F1322">
        <w:rPr>
          <w:rFonts w:ascii="Franklin Gothic Book" w:hAnsi="Franklin Gothic Book"/>
          <w:lang w:val="fr-CA"/>
        </w:rPr>
        <w:instrText xml:space="preserve"> FORMTEXT </w:instrText>
      </w:r>
      <w:r w:rsidR="00B24FC2" w:rsidRPr="000F1322">
        <w:rPr>
          <w:rFonts w:ascii="Franklin Gothic Book" w:hAnsi="Franklin Gothic Book"/>
          <w:lang w:val="fr-CA"/>
        </w:rPr>
      </w:r>
      <w:r w:rsidR="00B24FC2" w:rsidRPr="000F1322">
        <w:rPr>
          <w:rFonts w:ascii="Franklin Gothic Book" w:hAnsi="Franklin Gothic Book"/>
          <w:lang w:val="fr-CA"/>
        </w:rPr>
        <w:fldChar w:fldCharType="separate"/>
      </w:r>
      <w:r w:rsidR="00AC4F80" w:rsidRPr="000F1322">
        <w:rPr>
          <w:rFonts w:ascii="Franklin Gothic Book" w:hAnsi="Franklin Gothic Book"/>
          <w:noProof/>
          <w:lang w:val="fr-CA"/>
        </w:rPr>
        <w:t>N</w:t>
      </w:r>
      <w:r w:rsidRPr="000F1322">
        <w:rPr>
          <w:rFonts w:ascii="Franklin Gothic Book" w:hAnsi="Franklin Gothic Book"/>
          <w:noProof/>
          <w:lang w:val="fr-CA"/>
        </w:rPr>
        <w:t>O</w:t>
      </w:r>
      <w:r w:rsidR="00AC4F80" w:rsidRPr="000F1322">
        <w:rPr>
          <w:rFonts w:ascii="Franklin Gothic Book" w:hAnsi="Franklin Gothic Book"/>
          <w:noProof/>
          <w:lang w:val="fr-CA"/>
        </w:rPr>
        <w:t>M</w:t>
      </w:r>
      <w:r w:rsidR="00B24FC2" w:rsidRPr="000F1322">
        <w:rPr>
          <w:rFonts w:ascii="Franklin Gothic Book" w:hAnsi="Franklin Gothic Book"/>
          <w:lang w:val="fr-CA"/>
        </w:rPr>
        <w:fldChar w:fldCharType="end"/>
      </w:r>
      <w:r w:rsidR="00AC4F80" w:rsidRPr="000F1322">
        <w:rPr>
          <w:rFonts w:ascii="Franklin Gothic Book" w:hAnsi="Franklin Gothic Book"/>
          <w:lang w:val="fr-CA"/>
        </w:rPr>
        <w:t xml:space="preserve">] </w:t>
      </w:r>
      <w:r w:rsidRPr="000F1322">
        <w:rPr>
          <w:rFonts w:ascii="Franklin Gothic Book" w:hAnsi="Franklin Gothic Book"/>
          <w:lang w:val="fr-CA"/>
        </w:rPr>
        <w:t xml:space="preserve">en </w:t>
      </w:r>
      <w:r w:rsidR="00AC4F80" w:rsidRPr="000F1322">
        <w:rPr>
          <w:rFonts w:ascii="Franklin Gothic Book" w:hAnsi="Franklin Gothic Book"/>
          <w:lang w:val="fr-CA"/>
        </w:rPr>
        <w:t>date</w:t>
      </w:r>
      <w:r w:rsidRPr="000F1322">
        <w:rPr>
          <w:rFonts w:ascii="Franklin Gothic Book" w:hAnsi="Franklin Gothic Book"/>
          <w:lang w:val="fr-CA"/>
        </w:rPr>
        <w:t xml:space="preserve"> du</w:t>
      </w:r>
      <w:r w:rsidR="00AC4F80" w:rsidRPr="000F1322">
        <w:rPr>
          <w:rFonts w:ascii="Franklin Gothic Book" w:hAnsi="Franklin Gothic Book"/>
          <w:lang w:val="fr-CA"/>
        </w:rPr>
        <w:t xml:space="preserve"> [</w:t>
      </w:r>
      <w:r w:rsidR="00AC4F80" w:rsidRPr="000F1322">
        <w:rPr>
          <w:rFonts w:ascii="Franklin Gothic Book" w:hAnsi="Franklin Gothic Book"/>
          <w:highlight w:val="lightGray"/>
          <w:lang w:val="fr-CA"/>
        </w:rPr>
        <w:t>DATE</w:t>
      </w:r>
      <w:r w:rsidR="00AC4F80" w:rsidRPr="000F1322">
        <w:rPr>
          <w:rFonts w:ascii="Franklin Gothic Book" w:hAnsi="Franklin Gothic Book"/>
          <w:lang w:val="fr-CA"/>
        </w:rPr>
        <w:t xml:space="preserve">] </w:t>
      </w:r>
      <w:r w:rsidR="006B262C" w:rsidRPr="000F1322">
        <w:rPr>
          <w:rFonts w:ascii="Franklin Gothic Book" w:hAnsi="Franklin Gothic Book"/>
          <w:lang w:val="fr-CA"/>
        </w:rPr>
        <w:t>en sa qualité de</w:t>
      </w:r>
      <w:r w:rsidRPr="000F1322">
        <w:rPr>
          <w:rFonts w:ascii="Franklin Gothic Book" w:hAnsi="Franklin Gothic Book" w:cs="Franklin Gothic Book"/>
          <w:lang w:val="fr-CA"/>
        </w:rPr>
        <w:t xml:space="preserve"> contrôleur </w:t>
      </w:r>
      <w:r w:rsidR="002209FA" w:rsidRPr="000F1322">
        <w:rPr>
          <w:rFonts w:ascii="Franklin Gothic Book" w:hAnsi="Franklin Gothic Book" w:cs="Franklin Gothic Book"/>
          <w:lang w:val="fr-CA"/>
        </w:rPr>
        <w:t xml:space="preserve">proposé </w:t>
      </w:r>
      <w:r w:rsidRPr="000F1322">
        <w:rPr>
          <w:rFonts w:ascii="Franklin Gothic Book" w:hAnsi="Franklin Gothic Book" w:cs="Franklin Gothic Book"/>
          <w:lang w:val="fr-CA"/>
        </w:rPr>
        <w:t>du requérant</w:t>
      </w:r>
      <w:r w:rsidR="00AC4F80" w:rsidRPr="000F1322">
        <w:rPr>
          <w:rFonts w:ascii="Franklin Gothic Book" w:hAnsi="Franklin Gothic Book" w:cs="Franklin Gothic Book"/>
          <w:lang w:val="fr-CA"/>
        </w:rPr>
        <w:t>;</w:t>
      </w:r>
    </w:p>
    <w:p w:rsidR="00AC4F80" w:rsidRPr="001524F0" w:rsidRDefault="001524F0" w:rsidP="002F30AD">
      <w:pPr>
        <w:pStyle w:val="ORTab"/>
        <w:widowControl/>
        <w:jc w:val="both"/>
        <w:rPr>
          <w:rFonts w:ascii="Franklin Gothic Book" w:hAnsi="Franklin Gothic Book" w:cs="Franklin Gothic Book"/>
          <w:lang w:val="fr-CA"/>
        </w:rPr>
      </w:pPr>
      <w:r w:rsidRPr="000F1322">
        <w:rPr>
          <w:rFonts w:ascii="Franklin Gothic Book" w:hAnsi="Franklin Gothic Book" w:cs="Franklin Gothic Book"/>
          <w:lang w:val="fr-CA"/>
        </w:rPr>
        <w:t>ATTENDU QUE</w:t>
      </w:r>
      <w:r w:rsidR="00AC4F80" w:rsidRPr="000F1322">
        <w:rPr>
          <w:rFonts w:ascii="Franklin Gothic Book" w:hAnsi="Franklin Gothic Book" w:cs="Franklin Gothic Book"/>
          <w:lang w:val="fr-CA"/>
        </w:rPr>
        <w:t xml:space="preserve"> </w:t>
      </w:r>
      <w:r w:rsidRPr="000F1322">
        <w:rPr>
          <w:rFonts w:ascii="Franklin Gothic Book" w:hAnsi="Franklin Gothic Book" w:cs="Franklin Gothic Book"/>
          <w:lang w:val="fr-CA"/>
        </w:rPr>
        <w:t>l’</w:t>
      </w:r>
      <w:r w:rsidR="00AC4F80" w:rsidRPr="000F1322">
        <w:rPr>
          <w:rFonts w:ascii="Franklin Gothic Book" w:hAnsi="Franklin Gothic Book" w:cs="Franklin Gothic Book"/>
          <w:lang w:val="fr-CA"/>
        </w:rPr>
        <w:t xml:space="preserve">affidavit </w:t>
      </w:r>
      <w:r w:rsidRPr="000F1322">
        <w:rPr>
          <w:rFonts w:ascii="Franklin Gothic Book" w:hAnsi="Franklin Gothic Book" w:cs="Franklin Gothic Book"/>
          <w:lang w:val="fr-CA"/>
        </w:rPr>
        <w:t>de la signification de</w:t>
      </w:r>
      <w:r w:rsidR="00AC4F80" w:rsidRPr="000F1322">
        <w:rPr>
          <w:rFonts w:ascii="Franklin Gothic Book" w:hAnsi="Franklin Gothic Book" w:cs="Franklin Gothic Book"/>
          <w:lang w:val="fr-CA"/>
        </w:rPr>
        <w:t xml:space="preserve"> </w:t>
      </w:r>
      <w:r w:rsidR="00AC4F80" w:rsidRPr="000F1322">
        <w:rPr>
          <w:rFonts w:ascii="Franklin Gothic Book" w:hAnsi="Franklin Gothic Book"/>
          <w:lang w:val="fr-CA"/>
        </w:rPr>
        <w:t>[</w:t>
      </w:r>
      <w:r w:rsidR="00B24FC2" w:rsidRPr="000F1322">
        <w:rPr>
          <w:rFonts w:ascii="Franklin Gothic Book" w:hAnsi="Franklin Gothic Book"/>
          <w:lang w:val="fr-CA"/>
        </w:rPr>
        <w:fldChar w:fldCharType="begin">
          <w:ffData>
            <w:name w:val=""/>
            <w:enabled/>
            <w:calcOnExit w:val="0"/>
            <w:textInput>
              <w:default w:val="NAMES"/>
            </w:textInput>
          </w:ffData>
        </w:fldChar>
      </w:r>
      <w:r w:rsidR="00AC4F80" w:rsidRPr="000F1322">
        <w:rPr>
          <w:rFonts w:ascii="Franklin Gothic Book" w:hAnsi="Franklin Gothic Book"/>
          <w:lang w:val="fr-CA"/>
        </w:rPr>
        <w:instrText xml:space="preserve"> FORMTEXT </w:instrText>
      </w:r>
      <w:r w:rsidR="00B24FC2" w:rsidRPr="000F1322">
        <w:rPr>
          <w:rFonts w:ascii="Franklin Gothic Book" w:hAnsi="Franklin Gothic Book"/>
          <w:lang w:val="fr-CA"/>
        </w:rPr>
      </w:r>
      <w:r w:rsidR="00B24FC2" w:rsidRPr="000F1322">
        <w:rPr>
          <w:rFonts w:ascii="Franklin Gothic Book" w:hAnsi="Franklin Gothic Book"/>
          <w:lang w:val="fr-CA"/>
        </w:rPr>
        <w:fldChar w:fldCharType="separate"/>
      </w:r>
      <w:r w:rsidR="00AC4F80" w:rsidRPr="000F1322">
        <w:rPr>
          <w:rFonts w:ascii="Franklin Gothic Book" w:hAnsi="Franklin Gothic Book"/>
          <w:lang w:val="fr-CA"/>
        </w:rPr>
        <w:t>N</w:t>
      </w:r>
      <w:r w:rsidRPr="000F1322">
        <w:rPr>
          <w:rFonts w:ascii="Franklin Gothic Book" w:hAnsi="Franklin Gothic Book"/>
          <w:lang w:val="fr-CA"/>
        </w:rPr>
        <w:t>O</w:t>
      </w:r>
      <w:r w:rsidR="00AC4F80" w:rsidRPr="000F1322">
        <w:rPr>
          <w:rFonts w:ascii="Franklin Gothic Book" w:hAnsi="Franklin Gothic Book"/>
          <w:lang w:val="fr-CA"/>
        </w:rPr>
        <w:t>M</w:t>
      </w:r>
      <w:r w:rsidR="00B24FC2" w:rsidRPr="000F1322">
        <w:rPr>
          <w:rFonts w:ascii="Franklin Gothic Book" w:hAnsi="Franklin Gothic Book"/>
          <w:lang w:val="fr-CA"/>
        </w:rPr>
        <w:fldChar w:fldCharType="end"/>
      </w:r>
      <w:r w:rsidR="00AC4F80" w:rsidRPr="000F1322">
        <w:rPr>
          <w:rFonts w:ascii="Franklin Gothic Book" w:hAnsi="Franklin Gothic Book"/>
          <w:lang w:val="fr-CA"/>
        </w:rPr>
        <w:t xml:space="preserve">] </w:t>
      </w:r>
      <w:r w:rsidRPr="000F1322">
        <w:rPr>
          <w:rFonts w:ascii="Franklin Gothic Book" w:hAnsi="Franklin Gothic Book"/>
          <w:lang w:val="fr-CA"/>
        </w:rPr>
        <w:t>a</w:t>
      </w:r>
      <w:r w:rsidR="006B262C" w:rsidRPr="000F1322">
        <w:rPr>
          <w:rFonts w:ascii="Franklin Gothic Book" w:hAnsi="Franklin Gothic Book"/>
          <w:lang w:val="fr-CA"/>
        </w:rPr>
        <w:t>ssermenté le</w:t>
      </w:r>
      <w:r w:rsidRPr="000F1322">
        <w:rPr>
          <w:rFonts w:ascii="Franklin Gothic Book" w:hAnsi="Franklin Gothic Book"/>
          <w:lang w:val="fr-CA"/>
        </w:rPr>
        <w:t xml:space="preserve"> </w:t>
      </w:r>
      <w:r w:rsidR="00AC4F80" w:rsidRPr="000F1322">
        <w:rPr>
          <w:rFonts w:ascii="Franklin Gothic Book" w:hAnsi="Franklin Gothic Book"/>
          <w:lang w:val="fr-CA"/>
        </w:rPr>
        <w:t>[</w:t>
      </w:r>
      <w:r w:rsidR="00B24FC2" w:rsidRPr="000F1322">
        <w:rPr>
          <w:rFonts w:ascii="Franklin Gothic Book" w:hAnsi="Franklin Gothic Book"/>
          <w:lang w:val="fr-CA"/>
        </w:rPr>
        <w:fldChar w:fldCharType="begin">
          <w:ffData>
            <w:name w:val=""/>
            <w:enabled/>
            <w:calcOnExit w:val="0"/>
            <w:textInput>
              <w:default w:val="DATE"/>
            </w:textInput>
          </w:ffData>
        </w:fldChar>
      </w:r>
      <w:r w:rsidR="00AC4F80" w:rsidRPr="000F1322">
        <w:rPr>
          <w:rFonts w:ascii="Franklin Gothic Book" w:hAnsi="Franklin Gothic Book"/>
          <w:lang w:val="fr-CA"/>
        </w:rPr>
        <w:instrText xml:space="preserve"> FORMTEXT </w:instrText>
      </w:r>
      <w:r w:rsidR="00B24FC2" w:rsidRPr="000F1322">
        <w:rPr>
          <w:rFonts w:ascii="Franklin Gothic Book" w:hAnsi="Franklin Gothic Book"/>
          <w:lang w:val="fr-CA"/>
        </w:rPr>
      </w:r>
      <w:r w:rsidR="00B24FC2" w:rsidRPr="000F1322">
        <w:rPr>
          <w:rFonts w:ascii="Franklin Gothic Book" w:hAnsi="Franklin Gothic Book"/>
          <w:lang w:val="fr-CA"/>
        </w:rPr>
        <w:fldChar w:fldCharType="separate"/>
      </w:r>
      <w:r w:rsidR="00AC4F80" w:rsidRPr="000F1322">
        <w:rPr>
          <w:rFonts w:ascii="Franklin Gothic Book" w:hAnsi="Franklin Gothic Book"/>
          <w:lang w:val="fr-CA"/>
        </w:rPr>
        <w:t>DATE</w:t>
      </w:r>
      <w:r w:rsidR="00B24FC2" w:rsidRPr="000F1322">
        <w:rPr>
          <w:rFonts w:ascii="Franklin Gothic Book" w:hAnsi="Franklin Gothic Book"/>
          <w:lang w:val="fr-CA"/>
        </w:rPr>
        <w:fldChar w:fldCharType="end"/>
      </w:r>
      <w:r w:rsidR="00AC4F80" w:rsidRPr="000F1322">
        <w:rPr>
          <w:rFonts w:ascii="Franklin Gothic Book" w:hAnsi="Franklin Gothic Book"/>
          <w:lang w:val="fr-CA"/>
        </w:rPr>
        <w:t xml:space="preserve">] </w:t>
      </w:r>
      <w:r w:rsidR="006B262C" w:rsidRPr="000F1322">
        <w:rPr>
          <w:rFonts w:ascii="Franklin Gothic Book" w:hAnsi="Franklin Gothic Book"/>
          <w:lang w:val="fr-CA"/>
        </w:rPr>
        <w:t xml:space="preserve">montre </w:t>
      </w:r>
      <w:r w:rsidRPr="000F1322">
        <w:rPr>
          <w:rFonts w:ascii="Franklin Gothic Book" w:hAnsi="Franklin Gothic Book"/>
          <w:lang w:val="fr-CA"/>
        </w:rPr>
        <w:t xml:space="preserve">que les </w:t>
      </w:r>
      <w:r w:rsidR="00AC4F80" w:rsidRPr="000F1322">
        <w:rPr>
          <w:rFonts w:ascii="Franklin Gothic Book" w:hAnsi="Franklin Gothic Book"/>
          <w:lang w:val="fr-CA"/>
        </w:rPr>
        <w:t>person</w:t>
      </w:r>
      <w:r w:rsidRPr="000F1322">
        <w:rPr>
          <w:rFonts w:ascii="Franklin Gothic Book" w:hAnsi="Franklin Gothic Book"/>
          <w:lang w:val="fr-CA"/>
        </w:rPr>
        <w:t>nes suivante</w:t>
      </w:r>
      <w:r w:rsidR="00AC4F80" w:rsidRPr="000F1322">
        <w:rPr>
          <w:rFonts w:ascii="Franklin Gothic Book" w:hAnsi="Franklin Gothic Book"/>
          <w:lang w:val="fr-CA"/>
        </w:rPr>
        <w:t>s [</w:t>
      </w:r>
      <w:r w:rsidR="000E5298" w:rsidRPr="000F1322">
        <w:rPr>
          <w:rFonts w:ascii="Franklin Gothic Book" w:hAnsi="Franklin Gothic Book"/>
          <w:lang w:val="fr-CA"/>
        </w:rPr>
        <w:t>identifie</w:t>
      </w:r>
      <w:r w:rsidR="002209FA" w:rsidRPr="000F1322">
        <w:rPr>
          <w:rFonts w:ascii="Franklin Gothic Book" w:hAnsi="Franklin Gothic Book"/>
          <w:lang w:val="fr-CA"/>
        </w:rPr>
        <w:t>r</w:t>
      </w:r>
      <w:r w:rsidRPr="000F1322">
        <w:rPr>
          <w:rFonts w:ascii="Franklin Gothic Book" w:hAnsi="Franklin Gothic Book"/>
          <w:lang w:val="fr-CA"/>
        </w:rPr>
        <w:t xml:space="preserve"> </w:t>
      </w:r>
      <w:r w:rsidR="006B262C" w:rsidRPr="000F1322">
        <w:rPr>
          <w:rFonts w:ascii="Franklin Gothic Book" w:hAnsi="Franklin Gothic Book"/>
          <w:lang w:val="fr-CA"/>
        </w:rPr>
        <w:t>les</w:t>
      </w:r>
      <w:r w:rsidRPr="000F1322">
        <w:rPr>
          <w:rFonts w:ascii="Franklin Gothic Book" w:hAnsi="Franklin Gothic Book"/>
          <w:lang w:val="fr-CA"/>
        </w:rPr>
        <w:t xml:space="preserve"> créanciers garantis et </w:t>
      </w:r>
      <w:r w:rsidR="006B262C" w:rsidRPr="000F1322">
        <w:rPr>
          <w:rFonts w:ascii="Franklin Gothic Book" w:hAnsi="Franklin Gothic Book"/>
          <w:lang w:val="fr-CA"/>
        </w:rPr>
        <w:t xml:space="preserve">les </w:t>
      </w:r>
      <w:r w:rsidRPr="000F1322">
        <w:rPr>
          <w:rFonts w:ascii="Franklin Gothic Book" w:hAnsi="Franklin Gothic Book"/>
          <w:lang w:val="fr-CA"/>
        </w:rPr>
        <w:t xml:space="preserve">autres </w:t>
      </w:r>
      <w:r w:rsidR="006B262C" w:rsidRPr="000F1322">
        <w:rPr>
          <w:rFonts w:ascii="Franklin Gothic Book" w:hAnsi="Franklin Gothic Book"/>
          <w:lang w:val="fr-CA"/>
        </w:rPr>
        <w:t xml:space="preserve">personnes </w:t>
      </w:r>
      <w:r w:rsidRPr="000F1322">
        <w:rPr>
          <w:rFonts w:ascii="Franklin Gothic Book" w:hAnsi="Franklin Gothic Book"/>
          <w:lang w:val="fr-CA"/>
        </w:rPr>
        <w:t>à qui la signification a été faite</w:t>
      </w:r>
      <w:r w:rsidR="00AC4F80" w:rsidRPr="000F1322">
        <w:rPr>
          <w:rFonts w:ascii="Franklin Gothic Book" w:hAnsi="Franklin Gothic Book"/>
          <w:lang w:val="fr-CA"/>
        </w:rPr>
        <w:t xml:space="preserve">] </w:t>
      </w:r>
      <w:r w:rsidRPr="000F1322">
        <w:rPr>
          <w:rFonts w:ascii="Franklin Gothic Book" w:hAnsi="Franklin Gothic Book"/>
          <w:lang w:val="fr-CA"/>
        </w:rPr>
        <w:t>ont reçu l’avis de la présente demande</w:t>
      </w:r>
      <w:r w:rsidR="00AC4F80" w:rsidRPr="000F1322">
        <w:rPr>
          <w:rFonts w:ascii="Franklin Gothic Book" w:hAnsi="Franklin Gothic Book"/>
          <w:lang w:val="fr-CA"/>
        </w:rPr>
        <w:t>;</w:t>
      </w:r>
    </w:p>
    <w:p w:rsidR="00AC4F80" w:rsidRPr="001524F0" w:rsidRDefault="001524F0" w:rsidP="002F30AD">
      <w:pPr>
        <w:pStyle w:val="ORTab"/>
        <w:widowControl/>
        <w:jc w:val="both"/>
        <w:rPr>
          <w:rFonts w:ascii="Franklin Gothic Book" w:hAnsi="Franklin Gothic Book"/>
          <w:lang w:val="fr-CA"/>
        </w:rPr>
      </w:pPr>
      <w:r w:rsidRPr="000F1322">
        <w:rPr>
          <w:rFonts w:ascii="Franklin Gothic Book" w:hAnsi="Franklin Gothic Book"/>
          <w:lang w:val="fr-CA"/>
        </w:rPr>
        <w:t>APRÈS LECTURE</w:t>
      </w:r>
      <w:r w:rsidR="00AC4F80" w:rsidRPr="000F1322">
        <w:rPr>
          <w:rFonts w:ascii="Franklin Gothic Book" w:hAnsi="Franklin Gothic Book"/>
          <w:lang w:val="fr-CA"/>
        </w:rPr>
        <w:t xml:space="preserve"> </w:t>
      </w:r>
      <w:r w:rsidRPr="000F1322">
        <w:rPr>
          <w:rFonts w:ascii="Franklin Gothic Book" w:hAnsi="Franklin Gothic Book"/>
          <w:lang w:val="fr-CA"/>
        </w:rPr>
        <w:t>du</w:t>
      </w:r>
      <w:r w:rsidR="00AC4F80" w:rsidRPr="000F1322">
        <w:rPr>
          <w:rFonts w:ascii="Franklin Gothic Book" w:hAnsi="Franklin Gothic Book"/>
          <w:lang w:val="fr-CA"/>
        </w:rPr>
        <w:t xml:space="preserve"> consent</w:t>
      </w:r>
      <w:r w:rsidRPr="000F1322">
        <w:rPr>
          <w:rFonts w:ascii="Franklin Gothic Book" w:hAnsi="Franklin Gothic Book"/>
          <w:lang w:val="fr-CA"/>
        </w:rPr>
        <w:t>ement de</w:t>
      </w:r>
      <w:r w:rsidR="00AC4F80" w:rsidRPr="000F1322">
        <w:rPr>
          <w:rFonts w:ascii="Franklin Gothic Book" w:hAnsi="Franklin Gothic Book"/>
          <w:lang w:val="fr-CA"/>
        </w:rPr>
        <w:t xml:space="preserve"> [</w:t>
      </w:r>
      <w:r w:rsidR="00B24FC2" w:rsidRPr="000F1322">
        <w:rPr>
          <w:rFonts w:ascii="Franklin Gothic Book" w:hAnsi="Franklin Gothic Book"/>
          <w:lang w:val="fr-CA"/>
        </w:rPr>
        <w:fldChar w:fldCharType="begin">
          <w:ffData>
            <w:name w:val=""/>
            <w:enabled/>
            <w:calcOnExit w:val="0"/>
            <w:textInput>
              <w:default w:val="MONITOR'S NAME"/>
            </w:textInput>
          </w:ffData>
        </w:fldChar>
      </w:r>
      <w:r w:rsidR="00AC4F80" w:rsidRPr="000F1322">
        <w:rPr>
          <w:rFonts w:ascii="Franklin Gothic Book" w:hAnsi="Franklin Gothic Book"/>
          <w:lang w:val="fr-CA"/>
        </w:rPr>
        <w:instrText xml:space="preserve"> FORMTEXT </w:instrText>
      </w:r>
      <w:r w:rsidR="00B24FC2" w:rsidRPr="000F1322">
        <w:rPr>
          <w:rFonts w:ascii="Franklin Gothic Book" w:hAnsi="Franklin Gothic Book"/>
          <w:lang w:val="fr-CA"/>
        </w:rPr>
      </w:r>
      <w:r w:rsidR="00B24FC2" w:rsidRPr="000F1322">
        <w:rPr>
          <w:rFonts w:ascii="Franklin Gothic Book" w:hAnsi="Franklin Gothic Book"/>
          <w:lang w:val="fr-CA"/>
        </w:rPr>
        <w:fldChar w:fldCharType="separate"/>
      </w:r>
      <w:r w:rsidRPr="000F1322">
        <w:rPr>
          <w:rFonts w:ascii="Franklin Gothic Book" w:hAnsi="Franklin Gothic Book"/>
          <w:lang w:val="fr-CA"/>
        </w:rPr>
        <w:t>N</w:t>
      </w:r>
      <w:r w:rsidR="00AC4F80" w:rsidRPr="000F1322">
        <w:rPr>
          <w:rFonts w:ascii="Franklin Gothic Book" w:hAnsi="Franklin Gothic Book"/>
          <w:lang w:val="fr-CA"/>
        </w:rPr>
        <w:t>O</w:t>
      </w:r>
      <w:r w:rsidRPr="000F1322">
        <w:rPr>
          <w:rFonts w:ascii="Franklin Gothic Book" w:hAnsi="Franklin Gothic Book"/>
          <w:lang w:val="fr-CA"/>
        </w:rPr>
        <w:t>M DU CONTRÔLEUR</w:t>
      </w:r>
      <w:r w:rsidR="00B24FC2" w:rsidRPr="000F1322">
        <w:rPr>
          <w:rFonts w:ascii="Franklin Gothic Book" w:hAnsi="Franklin Gothic Book"/>
          <w:lang w:val="fr-CA"/>
        </w:rPr>
        <w:fldChar w:fldCharType="end"/>
      </w:r>
      <w:r w:rsidR="00AC4F80" w:rsidRPr="000F1322">
        <w:rPr>
          <w:rFonts w:ascii="Franklin Gothic Book" w:hAnsi="Franklin Gothic Book"/>
          <w:lang w:val="fr-CA"/>
        </w:rPr>
        <w:t xml:space="preserve">] </w:t>
      </w:r>
      <w:r w:rsidRPr="000F1322">
        <w:rPr>
          <w:rFonts w:ascii="Franklin Gothic Book" w:hAnsi="Franklin Gothic Book"/>
          <w:lang w:val="fr-CA"/>
        </w:rPr>
        <w:t>d’agir à titre de contrôleur</w:t>
      </w:r>
      <w:r w:rsidR="002209FA" w:rsidRPr="000F1322">
        <w:rPr>
          <w:rFonts w:ascii="Franklin Gothic Book" w:hAnsi="Franklin Gothic Book"/>
          <w:lang w:val="fr-CA"/>
        </w:rPr>
        <w:t>, après avoir entendu l’argumentation</w:t>
      </w:r>
      <w:r w:rsidRPr="000F1322">
        <w:rPr>
          <w:rFonts w:ascii="Franklin Gothic Book" w:hAnsi="Franklin Gothic Book"/>
          <w:lang w:val="fr-CA"/>
        </w:rPr>
        <w:t xml:space="preserve"> de</w:t>
      </w:r>
      <w:r w:rsidR="006B262C" w:rsidRPr="000F1322">
        <w:rPr>
          <w:rFonts w:ascii="Franklin Gothic Book" w:hAnsi="Franklin Gothic Book"/>
          <w:lang w:val="fr-CA"/>
        </w:rPr>
        <w:t>s</w:t>
      </w:r>
      <w:r w:rsidRPr="000F1322">
        <w:rPr>
          <w:rFonts w:ascii="Franklin Gothic Book" w:hAnsi="Franklin Gothic Book"/>
          <w:lang w:val="fr-CA"/>
        </w:rPr>
        <w:t xml:space="preserve"> avocat</w:t>
      </w:r>
      <w:r w:rsidR="006B262C" w:rsidRPr="000F1322">
        <w:rPr>
          <w:rFonts w:ascii="Franklin Gothic Book" w:hAnsi="Franklin Gothic Book"/>
          <w:lang w:val="fr-CA"/>
        </w:rPr>
        <w:t>s</w:t>
      </w:r>
      <w:r w:rsidRPr="000F1322">
        <w:rPr>
          <w:rFonts w:ascii="Franklin Gothic Book" w:hAnsi="Franklin Gothic Book"/>
          <w:lang w:val="fr-CA"/>
        </w:rPr>
        <w:t xml:space="preserve"> </w:t>
      </w:r>
      <w:r w:rsidR="003F0010" w:rsidRPr="000F1322">
        <w:rPr>
          <w:rFonts w:ascii="Franklin Gothic Book" w:hAnsi="Franklin Gothic Book"/>
          <w:lang w:val="fr-CA"/>
        </w:rPr>
        <w:t>de</w:t>
      </w:r>
      <w:r w:rsidRPr="000F1322">
        <w:rPr>
          <w:rFonts w:ascii="Franklin Gothic Book" w:hAnsi="Franklin Gothic Book"/>
          <w:lang w:val="fr-CA"/>
        </w:rPr>
        <w:t xml:space="preserve"> </w:t>
      </w:r>
      <w:r w:rsidR="00AC4F80" w:rsidRPr="000F1322">
        <w:rPr>
          <w:rFonts w:ascii="Franklin Gothic Book" w:hAnsi="Franklin Gothic Book"/>
          <w:lang w:val="fr-CA"/>
        </w:rPr>
        <w:t>[</w:t>
      </w:r>
      <w:r w:rsidR="00AC4F80" w:rsidRPr="000F1322">
        <w:rPr>
          <w:rFonts w:ascii="Franklin Gothic Book" w:hAnsi="Franklin Gothic Book"/>
          <w:highlight w:val="lightGray"/>
          <w:lang w:val="fr-CA"/>
        </w:rPr>
        <w:t>N</w:t>
      </w:r>
      <w:r w:rsidRPr="000F1322">
        <w:rPr>
          <w:rFonts w:ascii="Franklin Gothic Book" w:hAnsi="Franklin Gothic Book"/>
          <w:highlight w:val="lightGray"/>
          <w:lang w:val="fr-CA"/>
        </w:rPr>
        <w:t>O</w:t>
      </w:r>
      <w:r w:rsidR="00AC4F80" w:rsidRPr="000F1322">
        <w:rPr>
          <w:rFonts w:ascii="Franklin Gothic Book" w:hAnsi="Franklin Gothic Book"/>
          <w:highlight w:val="lightGray"/>
          <w:lang w:val="fr-CA"/>
        </w:rPr>
        <w:t>MS</w:t>
      </w:r>
      <w:r w:rsidR="00AC4F80" w:rsidRPr="000F1322">
        <w:rPr>
          <w:rFonts w:ascii="Franklin Gothic Book" w:hAnsi="Franklin Gothic Book"/>
          <w:lang w:val="fr-CA"/>
        </w:rPr>
        <w:t>]</w:t>
      </w:r>
      <w:r w:rsidR="00406B4F" w:rsidRPr="000F1322">
        <w:rPr>
          <w:rFonts w:ascii="Franklin Gothic Book" w:hAnsi="Franklin Gothic Book"/>
          <w:lang w:val="fr-CA"/>
        </w:rPr>
        <w:t xml:space="preserve">. </w:t>
      </w:r>
    </w:p>
    <w:p w:rsidR="00AC4F80" w:rsidRPr="001524F0" w:rsidRDefault="002209FA" w:rsidP="002F30AD">
      <w:pPr>
        <w:pStyle w:val="ORTab"/>
        <w:widowControl/>
        <w:ind w:firstLine="0"/>
        <w:rPr>
          <w:rFonts w:ascii="Franklin Gothic Book" w:hAnsi="Franklin Gothic Book" w:cs="Franklin Gothic Book"/>
          <w:b/>
          <w:bCs/>
          <w:lang w:val="fr-CA"/>
        </w:rPr>
      </w:pPr>
      <w:bookmarkStart w:id="2" w:name="_DV_M19"/>
      <w:bookmarkEnd w:id="2"/>
      <w:r w:rsidRPr="000F1322">
        <w:rPr>
          <w:rFonts w:ascii="Franklin Gothic Book" w:hAnsi="Franklin Gothic Book" w:cs="Franklin Gothic Book"/>
          <w:b/>
          <w:bCs/>
          <w:lang w:val="fr-CA"/>
        </w:rPr>
        <w:t xml:space="preserve">IL EST </w:t>
      </w:r>
      <w:r w:rsidR="001524F0" w:rsidRPr="000F1322">
        <w:rPr>
          <w:rFonts w:ascii="Franklin Gothic Book" w:hAnsi="Franklin Gothic Book" w:cs="Franklin Gothic Book"/>
          <w:b/>
          <w:bCs/>
          <w:lang w:val="fr-CA"/>
        </w:rPr>
        <w:t>ORDONN</w:t>
      </w:r>
      <w:r w:rsidRPr="000F1322">
        <w:rPr>
          <w:rFonts w:ascii="Franklin Gothic Book" w:hAnsi="Franklin Gothic Book" w:cs="Franklin Gothic Book"/>
          <w:b/>
          <w:bCs/>
          <w:lang w:val="fr-CA"/>
        </w:rPr>
        <w:t xml:space="preserve">É ET </w:t>
      </w:r>
      <w:r w:rsidR="001524F0" w:rsidRPr="000F1322">
        <w:rPr>
          <w:rFonts w:ascii="Franklin Gothic Book" w:hAnsi="Franklin Gothic Book" w:cs="Franklin Gothic Book"/>
          <w:b/>
          <w:bCs/>
          <w:lang w:val="fr-CA"/>
        </w:rPr>
        <w:t>DÉCLAR</w:t>
      </w:r>
      <w:r w:rsidRPr="000F1322">
        <w:rPr>
          <w:rFonts w:ascii="Franklin Gothic Book" w:hAnsi="Franklin Gothic Book" w:cs="Franklin Gothic Book"/>
          <w:b/>
          <w:bCs/>
          <w:lang w:val="fr-CA"/>
        </w:rPr>
        <w:t>É CE QUI SUIT :</w:t>
      </w:r>
    </w:p>
    <w:p w:rsidR="00A816D3" w:rsidRPr="001524F0" w:rsidRDefault="00A816D3" w:rsidP="002F30AD">
      <w:pPr>
        <w:widowControl/>
        <w:autoSpaceDE/>
        <w:autoSpaceDN/>
        <w:adjustRightInd/>
        <w:spacing w:after="0"/>
        <w:jc w:val="left"/>
        <w:rPr>
          <w:rFonts w:ascii="Franklin Gothic Book" w:hAnsi="Franklin Gothic Book"/>
          <w:b/>
          <w:bCs/>
          <w:caps/>
          <w:lang w:val="fr-CA"/>
        </w:rPr>
      </w:pPr>
      <w:bookmarkStart w:id="3" w:name="_DV_M20"/>
      <w:bookmarkEnd w:id="3"/>
    </w:p>
    <w:p w:rsidR="00AC4F80" w:rsidRPr="001524F0" w:rsidRDefault="00AC4F80" w:rsidP="002F30AD">
      <w:pPr>
        <w:pStyle w:val="ORMainHeading"/>
        <w:keepNext w:val="0"/>
        <w:keepLines w:val="0"/>
        <w:widowControl/>
        <w:rPr>
          <w:rFonts w:ascii="Franklin Gothic Book" w:hAnsi="Franklin Gothic Book"/>
          <w:lang w:val="fr-CA"/>
        </w:rPr>
      </w:pPr>
      <w:r w:rsidRPr="000F1322">
        <w:rPr>
          <w:rFonts w:ascii="Franklin Gothic Book" w:hAnsi="Franklin Gothic Book"/>
          <w:lang w:val="fr-CA"/>
        </w:rPr>
        <w:t>SIGNIFICATION</w:t>
      </w:r>
    </w:p>
    <w:p w:rsidR="00AC4F80" w:rsidRPr="001524F0" w:rsidRDefault="001524F0" w:rsidP="002F30AD">
      <w:pPr>
        <w:pStyle w:val="ORGenL1"/>
        <w:keepNext/>
        <w:widowControl/>
        <w:rPr>
          <w:rFonts w:ascii="Franklin Gothic Book" w:hAnsi="Franklin Gothic Book"/>
          <w:lang w:val="fr-CA"/>
        </w:rPr>
      </w:pPr>
      <w:bookmarkStart w:id="4" w:name="_DV_M21"/>
      <w:bookmarkEnd w:id="4"/>
      <w:r w:rsidRPr="000F1322">
        <w:rPr>
          <w:rFonts w:ascii="Franklin Gothic Book" w:hAnsi="Franklin Gothic Book"/>
          <w:lang w:val="fr-CA"/>
        </w:rPr>
        <w:t>L</w:t>
      </w:r>
      <w:r w:rsidR="002209FA" w:rsidRPr="000F1322">
        <w:rPr>
          <w:rFonts w:ascii="Franklin Gothic Book" w:hAnsi="Franklin Gothic Book"/>
          <w:lang w:val="fr-CA"/>
        </w:rPr>
        <w:t xml:space="preserve">e </w:t>
      </w:r>
      <w:r w:rsidR="006B262C" w:rsidRPr="000F1322">
        <w:rPr>
          <w:rFonts w:ascii="Franklin Gothic Book" w:hAnsi="Franklin Gothic Book"/>
          <w:lang w:val="fr-CA"/>
        </w:rPr>
        <w:t>délai</w:t>
      </w:r>
      <w:r w:rsidR="002209FA" w:rsidRPr="000F1322">
        <w:rPr>
          <w:rFonts w:ascii="Franklin Gothic Book" w:hAnsi="Franklin Gothic Book"/>
          <w:lang w:val="fr-CA"/>
        </w:rPr>
        <w:t xml:space="preserve"> de </w:t>
      </w:r>
      <w:r w:rsidRPr="000F1322">
        <w:rPr>
          <w:rFonts w:ascii="Franklin Gothic Book" w:hAnsi="Franklin Gothic Book"/>
          <w:lang w:val="fr-CA"/>
        </w:rPr>
        <w:t xml:space="preserve">signification de l'avis de demande et du dossier de demande </w:t>
      </w:r>
      <w:r w:rsidR="00CB6CEC" w:rsidRPr="000F1322">
        <w:rPr>
          <w:rFonts w:ascii="Franklin Gothic Book" w:hAnsi="Franklin Gothic Book"/>
          <w:lang w:val="fr-CA"/>
        </w:rPr>
        <w:t>tel que</w:t>
      </w:r>
      <w:r w:rsidR="0039330C" w:rsidRPr="000F1322">
        <w:rPr>
          <w:rFonts w:ascii="Franklin Gothic Book" w:hAnsi="Franklin Gothic Book"/>
          <w:highlight w:val="yellow"/>
          <w:lang w:val="fr-CA"/>
        </w:rPr>
        <w:t xml:space="preserve"> </w:t>
      </w:r>
      <w:r w:rsidR="006B262C" w:rsidRPr="000F1322">
        <w:rPr>
          <w:rFonts w:ascii="Franklin Gothic Book" w:hAnsi="Franklin Gothic Book"/>
          <w:lang w:val="fr-CA"/>
        </w:rPr>
        <w:t>prévu</w:t>
      </w:r>
      <w:r w:rsidRPr="000F1322">
        <w:rPr>
          <w:rFonts w:ascii="Franklin Gothic Book" w:hAnsi="Franklin Gothic Book"/>
          <w:lang w:val="fr-CA"/>
        </w:rPr>
        <w:t xml:space="preserve"> dans l'affidavit de signification est par les présentes jugé</w:t>
      </w:r>
      <w:r w:rsidR="002209FA" w:rsidRPr="000F1322">
        <w:rPr>
          <w:rFonts w:ascii="Franklin Gothic Book" w:hAnsi="Franklin Gothic Book"/>
          <w:lang w:val="fr-CA"/>
        </w:rPr>
        <w:t xml:space="preserve"> adéquat</w:t>
      </w:r>
      <w:r w:rsidR="00AC4F80" w:rsidRPr="000F1322">
        <w:rPr>
          <w:rStyle w:val="FootnoteReference"/>
          <w:rFonts w:ascii="Franklin Gothic Book" w:hAnsi="Franklin Gothic Book"/>
          <w:lang w:val="fr-CA"/>
        </w:rPr>
        <w:footnoteReference w:id="2"/>
      </w:r>
      <w:r w:rsidRPr="000F1322">
        <w:rPr>
          <w:rFonts w:ascii="Franklin Gothic Book" w:hAnsi="Franklin Gothic Book"/>
          <w:lang w:val="fr-CA"/>
        </w:rPr>
        <w:t xml:space="preserve">, de sorte que la présente demande </w:t>
      </w:r>
      <w:r w:rsidR="006B262C" w:rsidRPr="000F1322">
        <w:rPr>
          <w:rFonts w:ascii="Franklin Gothic Book" w:hAnsi="Franklin Gothic Book"/>
          <w:lang w:val="fr-CA"/>
        </w:rPr>
        <w:t>est rapportable</w:t>
      </w:r>
      <w:r w:rsidRPr="000F1322">
        <w:rPr>
          <w:rFonts w:ascii="Franklin Gothic Book" w:hAnsi="Franklin Gothic Book"/>
          <w:lang w:val="fr-CA"/>
        </w:rPr>
        <w:t xml:space="preserve"> aujourd'hui </w:t>
      </w:r>
      <w:r w:rsidRPr="000F1322">
        <w:rPr>
          <w:lang w:val="fr-CA"/>
        </w:rPr>
        <w:t>[</w:t>
      </w:r>
      <w:r w:rsidRPr="000F1322">
        <w:rPr>
          <w:rFonts w:ascii="Franklin Gothic Book" w:hAnsi="Franklin Gothic Book"/>
          <w:lang w:val="fr-CA"/>
        </w:rPr>
        <w:t>et qu'</w:t>
      </w:r>
      <w:r w:rsidR="002209FA" w:rsidRPr="000F1322">
        <w:rPr>
          <w:rFonts w:ascii="Franklin Gothic Book" w:hAnsi="Franklin Gothic Book"/>
          <w:lang w:val="fr-CA"/>
        </w:rPr>
        <w:t xml:space="preserve">une </w:t>
      </w:r>
      <w:r w:rsidR="00503FBD" w:rsidRPr="000F1322">
        <w:rPr>
          <w:rFonts w:ascii="Franklin Gothic Book" w:hAnsi="Franklin Gothic Book"/>
          <w:lang w:val="fr-CA"/>
        </w:rPr>
        <w:t>signification</w:t>
      </w:r>
      <w:r w:rsidR="002209FA" w:rsidRPr="000F1322">
        <w:rPr>
          <w:rFonts w:ascii="Franklin Gothic Book" w:hAnsi="Franklin Gothic Book"/>
          <w:lang w:val="fr-CA"/>
        </w:rPr>
        <w:t xml:space="preserve"> ultérieure est</w:t>
      </w:r>
      <w:r w:rsidRPr="000F1322">
        <w:rPr>
          <w:rFonts w:ascii="Franklin Gothic Book" w:hAnsi="Franklin Gothic Book"/>
          <w:lang w:val="fr-CA"/>
        </w:rPr>
        <w:t xml:space="preserve"> superflu</w:t>
      </w:r>
      <w:r w:rsidR="002209FA" w:rsidRPr="000F1322">
        <w:rPr>
          <w:rFonts w:ascii="Franklin Gothic Book" w:hAnsi="Franklin Gothic Book"/>
          <w:lang w:val="fr-CA"/>
        </w:rPr>
        <w:t>e</w:t>
      </w:r>
      <w:r w:rsidR="00AC4F80" w:rsidRPr="000F1322">
        <w:rPr>
          <w:rFonts w:ascii="Franklin Gothic Book" w:hAnsi="Franklin Gothic Book"/>
          <w:lang w:val="fr-CA"/>
        </w:rPr>
        <w:t>]</w:t>
      </w:r>
      <w:r w:rsidR="00406B4F" w:rsidRPr="000F1322">
        <w:rPr>
          <w:rFonts w:ascii="Franklin Gothic Book" w:hAnsi="Franklin Gothic Book"/>
          <w:lang w:val="fr-CA"/>
        </w:rPr>
        <w:t>.</w:t>
      </w:r>
      <w:r w:rsidR="00AC4F80" w:rsidRPr="000F1322">
        <w:rPr>
          <w:rStyle w:val="FootnoteReference"/>
          <w:rFonts w:ascii="Franklin Gothic Book" w:hAnsi="Franklin Gothic Book"/>
          <w:lang w:val="fr-CA"/>
        </w:rPr>
        <w:footnoteReference w:id="3"/>
      </w:r>
    </w:p>
    <w:p w:rsidR="00AC4F80" w:rsidRPr="001524F0" w:rsidRDefault="001524F0" w:rsidP="002F30AD">
      <w:pPr>
        <w:pStyle w:val="ORMainHeading"/>
        <w:keepNext w:val="0"/>
        <w:keepLines w:val="0"/>
        <w:widowControl/>
        <w:jc w:val="both"/>
        <w:rPr>
          <w:rFonts w:ascii="Franklin Gothic Book" w:hAnsi="Franklin Gothic Book"/>
          <w:lang w:val="fr-CA"/>
        </w:rPr>
      </w:pPr>
      <w:bookmarkStart w:id="5" w:name="_DV_M22"/>
      <w:bookmarkEnd w:id="5"/>
      <w:r w:rsidRPr="000F1322">
        <w:rPr>
          <w:rFonts w:ascii="Franklin Gothic Book" w:hAnsi="Franklin Gothic Book"/>
          <w:lang w:val="fr-CA"/>
        </w:rPr>
        <w:t>demande</w:t>
      </w:r>
    </w:p>
    <w:p w:rsidR="00AC4F80" w:rsidRPr="001524F0" w:rsidRDefault="001524F0" w:rsidP="002F30AD">
      <w:pPr>
        <w:pStyle w:val="ORGenL1"/>
        <w:widowControl/>
        <w:rPr>
          <w:rFonts w:ascii="Franklin Gothic Book" w:hAnsi="Franklin Gothic Book"/>
          <w:lang w:val="fr-CA"/>
        </w:rPr>
      </w:pPr>
      <w:bookmarkStart w:id="6" w:name="_DV_M23"/>
      <w:bookmarkEnd w:id="6"/>
      <w:r w:rsidRPr="000F1322">
        <w:rPr>
          <w:rFonts w:ascii="Franklin Gothic Book" w:hAnsi="Franklin Gothic Book"/>
          <w:lang w:val="fr-CA"/>
        </w:rPr>
        <w:t xml:space="preserve">Le requérant est une compagnie </w:t>
      </w:r>
      <w:r w:rsidR="002209FA" w:rsidRPr="000F1322">
        <w:rPr>
          <w:rFonts w:ascii="Franklin Gothic Book" w:hAnsi="Franklin Gothic Book"/>
          <w:lang w:val="fr-CA"/>
        </w:rPr>
        <w:t xml:space="preserve">régie par </w:t>
      </w:r>
      <w:r w:rsidRPr="000F1322">
        <w:rPr>
          <w:rFonts w:ascii="Franklin Gothic Book" w:hAnsi="Franklin Gothic Book"/>
          <w:lang w:val="fr-CA"/>
        </w:rPr>
        <w:t xml:space="preserve">la </w:t>
      </w:r>
      <w:r w:rsidRPr="000F1322">
        <w:rPr>
          <w:rFonts w:ascii="Franklin Gothic Book" w:hAnsi="Franklin Gothic Book"/>
          <w:i/>
          <w:lang w:val="fr-CA"/>
        </w:rPr>
        <w:t>Loi sur les arrangements avec les créanciers des compagnies</w:t>
      </w:r>
      <w:r w:rsidR="00AC4F80" w:rsidRPr="000F1322">
        <w:rPr>
          <w:rStyle w:val="FootnoteReference"/>
          <w:rFonts w:ascii="Franklin Gothic Book" w:hAnsi="Franklin Gothic Book"/>
          <w:lang w:val="fr-CA"/>
        </w:rPr>
        <w:footnoteReference w:id="4"/>
      </w:r>
      <w:r w:rsidR="00406B4F" w:rsidRPr="000F1322">
        <w:rPr>
          <w:rFonts w:ascii="Franklin Gothic Book" w:hAnsi="Franklin Gothic Book"/>
          <w:lang w:val="fr-CA"/>
        </w:rPr>
        <w:t xml:space="preserve">. </w:t>
      </w:r>
    </w:p>
    <w:p w:rsidR="00AC4F80" w:rsidRPr="006A1CB6" w:rsidRDefault="00AC4F80" w:rsidP="002F30AD">
      <w:pPr>
        <w:pStyle w:val="ORMainHeading"/>
        <w:widowControl/>
        <w:jc w:val="both"/>
        <w:rPr>
          <w:rFonts w:ascii="Franklin Gothic Book" w:hAnsi="Franklin Gothic Book"/>
          <w:lang w:val="en-US"/>
        </w:rPr>
      </w:pPr>
      <w:r w:rsidRPr="000F1322">
        <w:rPr>
          <w:rFonts w:ascii="Franklin Gothic Book" w:hAnsi="Franklin Gothic Book"/>
          <w:lang w:val="en-US"/>
        </w:rPr>
        <w:t xml:space="preserve">PLAN </w:t>
      </w:r>
      <w:r w:rsidR="001524F0" w:rsidRPr="000F1322">
        <w:rPr>
          <w:rFonts w:ascii="Franklin Gothic Book" w:hAnsi="Franklin Gothic Book"/>
          <w:lang w:val="en-US"/>
        </w:rPr>
        <w:t>d’</w:t>
      </w:r>
      <w:r w:rsidRPr="000F1322">
        <w:rPr>
          <w:rFonts w:ascii="Franklin Gothic Book" w:hAnsi="Franklin Gothic Book"/>
          <w:lang w:val="en-US"/>
        </w:rPr>
        <w:t>ARRANGEMENT</w:t>
      </w:r>
    </w:p>
    <w:p w:rsidR="00AC4F80" w:rsidRPr="001524F0" w:rsidRDefault="001524F0" w:rsidP="002F30AD">
      <w:pPr>
        <w:pStyle w:val="ORGenL1"/>
        <w:widowControl/>
        <w:rPr>
          <w:rFonts w:ascii="Franklin Gothic Book" w:hAnsi="Franklin Gothic Book"/>
          <w:lang w:val="fr-CA"/>
        </w:rPr>
      </w:pPr>
      <w:bookmarkStart w:id="7" w:name="_DV_M25"/>
      <w:bookmarkEnd w:id="7"/>
      <w:r w:rsidRPr="000F1322">
        <w:rPr>
          <w:rFonts w:ascii="Franklin Gothic Book" w:hAnsi="Franklin Gothic Book"/>
          <w:lang w:val="fr-CA"/>
        </w:rPr>
        <w:t xml:space="preserve">Le requérant, en consultation avec le contrôleur, </w:t>
      </w:r>
      <w:r w:rsidR="006B262C" w:rsidRPr="000F1322">
        <w:rPr>
          <w:rFonts w:ascii="Franklin Gothic Book" w:hAnsi="Franklin Gothic Book"/>
          <w:lang w:val="fr-CA"/>
        </w:rPr>
        <w:t>est autoris</w:t>
      </w:r>
      <w:r w:rsidR="002209FA" w:rsidRPr="000F1322">
        <w:rPr>
          <w:rFonts w:ascii="Franklin Gothic Book" w:hAnsi="Franklin Gothic Book"/>
          <w:lang w:val="fr-CA"/>
        </w:rPr>
        <w:t xml:space="preserve">é à </w:t>
      </w:r>
      <w:r w:rsidRPr="000F1322">
        <w:rPr>
          <w:rFonts w:ascii="Franklin Gothic Book" w:hAnsi="Franklin Gothic Book"/>
          <w:lang w:val="fr-CA"/>
        </w:rPr>
        <w:t xml:space="preserve">déposer et il peut, sous réserve d'une </w:t>
      </w:r>
      <w:r w:rsidR="00987B10" w:rsidRPr="000F1322">
        <w:rPr>
          <w:rFonts w:ascii="Franklin Gothic Book" w:hAnsi="Franklin Gothic Book"/>
          <w:lang w:val="fr-CA"/>
        </w:rPr>
        <w:t xml:space="preserve">autre </w:t>
      </w:r>
      <w:r w:rsidRPr="000F1322">
        <w:rPr>
          <w:rFonts w:ascii="Franklin Gothic Book" w:hAnsi="Franklin Gothic Book"/>
          <w:lang w:val="fr-CA"/>
        </w:rPr>
        <w:t xml:space="preserve">ordonnance </w:t>
      </w:r>
      <w:r w:rsidR="00987B10" w:rsidRPr="000F1322">
        <w:rPr>
          <w:rFonts w:ascii="Franklin Gothic Book" w:hAnsi="Franklin Gothic Book"/>
          <w:lang w:val="fr-CA"/>
        </w:rPr>
        <w:t xml:space="preserve">rendue </w:t>
      </w:r>
      <w:r w:rsidRPr="000F1322">
        <w:rPr>
          <w:rFonts w:ascii="Franklin Gothic Book" w:hAnsi="Franklin Gothic Book"/>
          <w:lang w:val="fr-CA"/>
        </w:rPr>
        <w:t xml:space="preserve">par </w:t>
      </w:r>
      <w:r w:rsidR="00987B10" w:rsidRPr="000F1322">
        <w:rPr>
          <w:rFonts w:ascii="Franklin Gothic Book" w:hAnsi="Franklin Gothic Book"/>
          <w:lang w:val="fr-CA"/>
        </w:rPr>
        <w:t>l</w:t>
      </w:r>
      <w:r w:rsidRPr="000F1322">
        <w:rPr>
          <w:rFonts w:ascii="Franklin Gothic Book" w:hAnsi="Franklin Gothic Book"/>
          <w:lang w:val="fr-CA"/>
        </w:rPr>
        <w:t>e tribunal, dépose</w:t>
      </w:r>
      <w:r w:rsidR="002209FA" w:rsidRPr="000F1322">
        <w:rPr>
          <w:rFonts w:ascii="Franklin Gothic Book" w:hAnsi="Franklin Gothic Book"/>
          <w:lang w:val="fr-CA"/>
        </w:rPr>
        <w:t>r</w:t>
      </w:r>
      <w:r w:rsidRPr="000F1322">
        <w:rPr>
          <w:rFonts w:ascii="Franklin Gothic Book" w:hAnsi="Franklin Gothic Book"/>
          <w:lang w:val="fr-CA"/>
        </w:rPr>
        <w:t xml:space="preserve"> auprès d</w:t>
      </w:r>
      <w:r w:rsidR="002209FA" w:rsidRPr="000F1322">
        <w:rPr>
          <w:rFonts w:ascii="Franklin Gothic Book" w:hAnsi="Franklin Gothic Book"/>
          <w:lang w:val="fr-CA"/>
        </w:rPr>
        <w:t>u</w:t>
      </w:r>
      <w:r w:rsidRPr="000F1322">
        <w:rPr>
          <w:rFonts w:ascii="Franklin Gothic Book" w:hAnsi="Franklin Gothic Book"/>
          <w:lang w:val="fr-CA"/>
        </w:rPr>
        <w:t xml:space="preserve"> tribunal un plan de transiti</w:t>
      </w:r>
      <w:r w:rsidR="002209FA" w:rsidRPr="000F1322">
        <w:rPr>
          <w:rFonts w:ascii="Franklin Gothic Book" w:hAnsi="Franklin Gothic Book"/>
          <w:lang w:val="fr-CA"/>
        </w:rPr>
        <w:t xml:space="preserve">on ou d'arrangement (ci-après appelé </w:t>
      </w:r>
      <w:r w:rsidRPr="000F1322">
        <w:rPr>
          <w:rFonts w:ascii="Franklin Gothic Book" w:hAnsi="Franklin Gothic Book"/>
          <w:lang w:val="fr-CA"/>
        </w:rPr>
        <w:t>le « </w:t>
      </w:r>
      <w:r w:rsidRPr="000F1322">
        <w:rPr>
          <w:rFonts w:ascii="Franklin Gothic Book" w:hAnsi="Franklin Gothic Book"/>
          <w:b/>
          <w:lang w:val="fr-CA"/>
        </w:rPr>
        <w:t>plan</w:t>
      </w:r>
      <w:r w:rsidRPr="000F1322">
        <w:rPr>
          <w:rFonts w:ascii="Franklin Gothic Book" w:hAnsi="Franklin Gothic Book"/>
          <w:lang w:val="fr-CA"/>
        </w:rPr>
        <w:t> »</w:t>
      </w:r>
      <w:r w:rsidR="00AC4F80" w:rsidRPr="000F1322">
        <w:rPr>
          <w:rFonts w:ascii="Franklin Gothic Book" w:hAnsi="Franklin Gothic Book"/>
          <w:lang w:val="fr-CA"/>
        </w:rPr>
        <w:t>)</w:t>
      </w:r>
      <w:r w:rsidR="00406B4F" w:rsidRPr="000F1322">
        <w:rPr>
          <w:rFonts w:ascii="Franklin Gothic Book" w:hAnsi="Franklin Gothic Book"/>
          <w:lang w:val="fr-CA"/>
        </w:rPr>
        <w:t xml:space="preserve">. </w:t>
      </w:r>
    </w:p>
    <w:p w:rsidR="00AC4F80" w:rsidRPr="001524F0" w:rsidRDefault="00AC4F80" w:rsidP="002F30AD">
      <w:pPr>
        <w:pStyle w:val="ORMainHeading"/>
        <w:widowControl/>
        <w:rPr>
          <w:rFonts w:ascii="Franklin Gothic Book" w:hAnsi="Franklin Gothic Book"/>
          <w:lang w:val="fr-CA"/>
        </w:rPr>
      </w:pPr>
      <w:bookmarkStart w:id="8" w:name="_DV_M26"/>
      <w:bookmarkEnd w:id="8"/>
      <w:r w:rsidRPr="000F1322">
        <w:rPr>
          <w:rFonts w:ascii="Franklin Gothic Book" w:hAnsi="Franklin Gothic Book"/>
          <w:lang w:val="fr-CA"/>
        </w:rPr>
        <w:t xml:space="preserve">POSSESSION </w:t>
      </w:r>
      <w:r w:rsidR="002F0A43" w:rsidRPr="000F1322">
        <w:rPr>
          <w:rFonts w:ascii="Franklin Gothic Book" w:hAnsi="Franklin Gothic Book"/>
          <w:lang w:val="fr-CA"/>
        </w:rPr>
        <w:t>DE</w:t>
      </w:r>
      <w:r w:rsidR="006B262C" w:rsidRPr="000F1322">
        <w:rPr>
          <w:rFonts w:ascii="Franklin Gothic Book" w:hAnsi="Franklin Gothic Book"/>
          <w:lang w:val="fr-CA"/>
        </w:rPr>
        <w:t>S</w:t>
      </w:r>
      <w:r w:rsidR="002F0A43" w:rsidRPr="000F1322">
        <w:rPr>
          <w:rFonts w:ascii="Franklin Gothic Book" w:hAnsi="Franklin Gothic Book"/>
          <w:lang w:val="fr-CA"/>
        </w:rPr>
        <w:t xml:space="preserve"> BIENS ET </w:t>
      </w:r>
      <w:r w:rsidR="006B262C" w:rsidRPr="000F1322">
        <w:rPr>
          <w:rFonts w:ascii="Franklin Gothic Book" w:hAnsi="Franklin Gothic Book"/>
          <w:lang w:val="fr-CA"/>
        </w:rPr>
        <w:t>AFFAIRES DE L’ENTREPRISE</w:t>
      </w:r>
      <w:r w:rsidR="002F0A43" w:rsidRPr="000F1322">
        <w:rPr>
          <w:rStyle w:val="tw4winMark"/>
          <w:color w:val="auto"/>
          <w:lang w:val="fr-CA"/>
        </w:rPr>
        <w:t xml:space="preserve"> </w:t>
      </w:r>
    </w:p>
    <w:p w:rsidR="00AC4F80" w:rsidRPr="001524F0" w:rsidRDefault="002F0A43" w:rsidP="002F30AD">
      <w:pPr>
        <w:pStyle w:val="ORGenL1"/>
        <w:widowControl/>
        <w:rPr>
          <w:rFonts w:ascii="Franklin Gothic Book" w:hAnsi="Franklin Gothic Book"/>
          <w:lang w:val="fr-CA"/>
        </w:rPr>
      </w:pPr>
      <w:bookmarkStart w:id="9" w:name="_DV_M27"/>
      <w:bookmarkEnd w:id="9"/>
      <w:r w:rsidRPr="000F1322">
        <w:rPr>
          <w:rFonts w:ascii="Franklin Gothic Book" w:hAnsi="Franklin Gothic Book"/>
          <w:lang w:val="fr-CA"/>
        </w:rPr>
        <w:t xml:space="preserve">Le requérant reste en possession </w:t>
      </w:r>
      <w:r w:rsidR="006B262C" w:rsidRPr="000F1322">
        <w:rPr>
          <w:rFonts w:ascii="Franklin Gothic Book" w:hAnsi="Franklin Gothic Book"/>
          <w:lang w:val="fr-CA"/>
        </w:rPr>
        <w:t xml:space="preserve">et en contrôle </w:t>
      </w:r>
      <w:r w:rsidRPr="000F1322">
        <w:rPr>
          <w:rFonts w:ascii="Franklin Gothic Book" w:hAnsi="Franklin Gothic Book"/>
          <w:lang w:val="fr-CA"/>
        </w:rPr>
        <w:t xml:space="preserve">de ses </w:t>
      </w:r>
      <w:r w:rsidR="002209FA" w:rsidRPr="000F1322">
        <w:rPr>
          <w:rFonts w:ascii="Franklin Gothic Book" w:hAnsi="Franklin Gothic Book"/>
          <w:lang w:val="fr-CA"/>
        </w:rPr>
        <w:t>actifs</w:t>
      </w:r>
      <w:r w:rsidRPr="000F1322">
        <w:rPr>
          <w:rFonts w:ascii="Franklin Gothic Book" w:hAnsi="Franklin Gothic Book"/>
          <w:lang w:val="fr-CA"/>
        </w:rPr>
        <w:t xml:space="preserve">, entreprises et biens </w:t>
      </w:r>
      <w:r w:rsidR="002209FA" w:rsidRPr="000F1322">
        <w:rPr>
          <w:rFonts w:ascii="Franklin Gothic Book" w:hAnsi="Franklin Gothic Book"/>
          <w:lang w:val="fr-CA"/>
        </w:rPr>
        <w:t xml:space="preserve">actuels et futurs, </w:t>
      </w:r>
      <w:r w:rsidRPr="000F1322">
        <w:rPr>
          <w:rFonts w:ascii="Franklin Gothic Book" w:hAnsi="Franklin Gothic Book"/>
          <w:lang w:val="fr-CA"/>
        </w:rPr>
        <w:t xml:space="preserve">de </w:t>
      </w:r>
      <w:r w:rsidR="002209FA" w:rsidRPr="000F1322">
        <w:rPr>
          <w:rFonts w:ascii="Franklin Gothic Book" w:hAnsi="Franklin Gothic Book"/>
          <w:lang w:val="fr-CA"/>
        </w:rPr>
        <w:t>quelque</w:t>
      </w:r>
      <w:r w:rsidRPr="000F1322">
        <w:rPr>
          <w:rFonts w:ascii="Franklin Gothic Book" w:hAnsi="Franklin Gothic Book"/>
          <w:lang w:val="fr-CA"/>
        </w:rPr>
        <w:t xml:space="preserve"> nature qu'ils soient, et </w:t>
      </w:r>
      <w:r w:rsidR="002209FA" w:rsidRPr="000F1322">
        <w:rPr>
          <w:rFonts w:ascii="Franklin Gothic Book" w:hAnsi="Franklin Gothic Book"/>
          <w:lang w:val="fr-CA"/>
        </w:rPr>
        <w:t xml:space="preserve">indépendamment du </w:t>
      </w:r>
      <w:r w:rsidRPr="000F1322">
        <w:rPr>
          <w:rFonts w:ascii="Franklin Gothic Book" w:hAnsi="Franklin Gothic Book"/>
          <w:lang w:val="fr-CA"/>
        </w:rPr>
        <w:t xml:space="preserve">lieu, incluant tous les produits </w:t>
      </w:r>
      <w:r w:rsidR="002209FA" w:rsidRPr="000F1322">
        <w:rPr>
          <w:rFonts w:ascii="Franklin Gothic Book" w:hAnsi="Franklin Gothic Book"/>
          <w:lang w:val="fr-CA"/>
        </w:rPr>
        <w:t>correspondants</w:t>
      </w:r>
      <w:r w:rsidRPr="000F1322">
        <w:rPr>
          <w:rFonts w:ascii="Franklin Gothic Book" w:hAnsi="Franklin Gothic Book"/>
          <w:lang w:val="fr-CA"/>
        </w:rPr>
        <w:t xml:space="preserve"> (les « </w:t>
      </w:r>
      <w:r w:rsidRPr="000F1322">
        <w:rPr>
          <w:rFonts w:ascii="Franklin Gothic Book" w:hAnsi="Franklin Gothic Book"/>
          <w:b/>
          <w:lang w:val="fr-CA"/>
        </w:rPr>
        <w:t>biens</w:t>
      </w:r>
      <w:r w:rsidRPr="000F1322">
        <w:rPr>
          <w:rFonts w:ascii="Franklin Gothic Book" w:hAnsi="Franklin Gothic Book"/>
          <w:lang w:val="fr-CA"/>
        </w:rPr>
        <w:t> »</w:t>
      </w:r>
      <w:r w:rsidR="00AC4F80" w:rsidRPr="000F1322">
        <w:rPr>
          <w:rFonts w:ascii="Franklin Gothic Book" w:hAnsi="Franklin Gothic Book"/>
          <w:lang w:val="fr-CA"/>
        </w:rPr>
        <w:t>)</w:t>
      </w:r>
      <w:r w:rsidR="00406B4F" w:rsidRPr="000F1322">
        <w:rPr>
          <w:rFonts w:ascii="Franklin Gothic Book" w:hAnsi="Franklin Gothic Book"/>
          <w:lang w:val="fr-CA"/>
        </w:rPr>
        <w:t xml:space="preserve">. </w:t>
      </w:r>
      <w:r w:rsidRPr="000F1322">
        <w:rPr>
          <w:rFonts w:ascii="Franklin Gothic Book" w:hAnsi="Franklin Gothic Book"/>
          <w:lang w:val="fr-CA"/>
        </w:rPr>
        <w:t xml:space="preserve">Sous réserve d'une </w:t>
      </w:r>
      <w:r w:rsidR="00987B10" w:rsidRPr="000F1322">
        <w:rPr>
          <w:rFonts w:ascii="Franklin Gothic Book" w:hAnsi="Franklin Gothic Book"/>
          <w:lang w:val="fr-CA"/>
        </w:rPr>
        <w:t xml:space="preserve">autre </w:t>
      </w:r>
      <w:r w:rsidRPr="000F1322">
        <w:rPr>
          <w:rFonts w:ascii="Franklin Gothic Book" w:hAnsi="Franklin Gothic Book"/>
          <w:lang w:val="fr-CA"/>
        </w:rPr>
        <w:t xml:space="preserve">ordonnance </w:t>
      </w:r>
      <w:r w:rsidR="00987B10" w:rsidRPr="000F1322">
        <w:rPr>
          <w:rFonts w:ascii="Franklin Gothic Book" w:hAnsi="Franklin Gothic Book"/>
          <w:lang w:val="fr-CA"/>
        </w:rPr>
        <w:t>rendue par le</w:t>
      </w:r>
      <w:r w:rsidRPr="000F1322">
        <w:rPr>
          <w:rFonts w:ascii="Franklin Gothic Book" w:hAnsi="Franklin Gothic Book"/>
          <w:lang w:val="fr-CA"/>
        </w:rPr>
        <w:t xml:space="preserve"> tribunal, le requérant </w:t>
      </w:r>
      <w:r w:rsidR="002209FA" w:rsidRPr="000F1322">
        <w:rPr>
          <w:rFonts w:ascii="Franklin Gothic Book" w:hAnsi="Franklin Gothic Book"/>
          <w:lang w:val="fr-CA"/>
        </w:rPr>
        <w:t xml:space="preserve">peut </w:t>
      </w:r>
      <w:r w:rsidRPr="000F1322">
        <w:rPr>
          <w:rFonts w:ascii="Franklin Gothic Book" w:hAnsi="Franklin Gothic Book"/>
          <w:lang w:val="fr-CA"/>
        </w:rPr>
        <w:t xml:space="preserve">continuer ses </w:t>
      </w:r>
      <w:r w:rsidR="006B262C" w:rsidRPr="000F1322">
        <w:rPr>
          <w:rFonts w:ascii="Franklin Gothic Book" w:hAnsi="Franklin Gothic Book"/>
          <w:lang w:val="fr-CA"/>
        </w:rPr>
        <w:t>affaires</w:t>
      </w:r>
      <w:r w:rsidRPr="000F1322">
        <w:rPr>
          <w:rFonts w:ascii="Franklin Gothic Book" w:hAnsi="Franklin Gothic Book"/>
          <w:lang w:val="fr-CA"/>
        </w:rPr>
        <w:t xml:space="preserve"> d'une manière conforme à la préservation de s</w:t>
      </w:r>
      <w:r w:rsidR="006B262C" w:rsidRPr="000F1322">
        <w:rPr>
          <w:rFonts w:ascii="Franklin Gothic Book" w:hAnsi="Franklin Gothic Book"/>
          <w:lang w:val="fr-CA"/>
        </w:rPr>
        <w:t>es affaires</w:t>
      </w:r>
      <w:r w:rsidRPr="000F1322">
        <w:rPr>
          <w:rFonts w:ascii="Franklin Gothic Book" w:hAnsi="Franklin Gothic Book"/>
          <w:lang w:val="fr-CA"/>
        </w:rPr>
        <w:t xml:space="preserve"> (l</w:t>
      </w:r>
      <w:r w:rsidR="006B262C" w:rsidRPr="000F1322">
        <w:rPr>
          <w:rFonts w:ascii="Franklin Gothic Book" w:hAnsi="Franklin Gothic Book"/>
          <w:lang w:val="fr-CA"/>
        </w:rPr>
        <w:t xml:space="preserve">es </w:t>
      </w:r>
      <w:r w:rsidRPr="000F1322">
        <w:rPr>
          <w:rFonts w:ascii="Franklin Gothic Book" w:hAnsi="Franklin Gothic Book"/>
          <w:lang w:val="fr-CA"/>
        </w:rPr>
        <w:t>« </w:t>
      </w:r>
      <w:r w:rsidR="006B262C" w:rsidRPr="000F1322">
        <w:rPr>
          <w:rFonts w:ascii="Franklin Gothic Book" w:hAnsi="Franklin Gothic Book"/>
          <w:b/>
          <w:lang w:val="fr-CA"/>
        </w:rPr>
        <w:t>affaires</w:t>
      </w:r>
      <w:r w:rsidRPr="000F1322">
        <w:rPr>
          <w:rFonts w:ascii="Franklin Gothic Book" w:hAnsi="Franklin Gothic Book"/>
          <w:lang w:val="fr-CA"/>
        </w:rPr>
        <w:t> ») et de ses biens</w:t>
      </w:r>
      <w:r w:rsidR="00406B4F" w:rsidRPr="000F1322">
        <w:rPr>
          <w:rFonts w:ascii="Franklin Gothic Book" w:hAnsi="Franklin Gothic Book"/>
          <w:lang w:val="fr-CA"/>
        </w:rPr>
        <w:t xml:space="preserve">. </w:t>
      </w:r>
      <w:r w:rsidRPr="000F1322">
        <w:rPr>
          <w:rFonts w:ascii="Franklin Gothic Book" w:hAnsi="Franklin Gothic Book"/>
          <w:lang w:val="fr-CA"/>
        </w:rPr>
        <w:t xml:space="preserve">Le requérant </w:t>
      </w:r>
      <w:r w:rsidR="002209FA" w:rsidRPr="000F1322">
        <w:rPr>
          <w:rFonts w:ascii="Franklin Gothic Book" w:hAnsi="Franklin Gothic Book"/>
          <w:lang w:val="fr-CA"/>
        </w:rPr>
        <w:t>e</w:t>
      </w:r>
      <w:r w:rsidRPr="000F1322">
        <w:rPr>
          <w:rFonts w:ascii="Franklin Gothic Book" w:hAnsi="Franklin Gothic Book"/>
          <w:lang w:val="fr-CA"/>
        </w:rPr>
        <w:t>s</w:t>
      </w:r>
      <w:r w:rsidR="002209FA" w:rsidRPr="000F1322">
        <w:rPr>
          <w:rFonts w:ascii="Franklin Gothic Book" w:hAnsi="Franklin Gothic Book"/>
          <w:lang w:val="fr-CA"/>
        </w:rPr>
        <w:t>t</w:t>
      </w:r>
      <w:r w:rsidRPr="000F1322">
        <w:rPr>
          <w:rFonts w:ascii="Franklin Gothic Book" w:hAnsi="Franklin Gothic Book"/>
          <w:lang w:val="fr-CA"/>
        </w:rPr>
        <w:t xml:space="preserve"> autorisé et habilité à continuer </w:t>
      </w:r>
      <w:r w:rsidR="002209FA" w:rsidRPr="000F1322">
        <w:rPr>
          <w:rFonts w:ascii="Franklin Gothic Book" w:hAnsi="Franklin Gothic Book"/>
          <w:lang w:val="fr-CA"/>
        </w:rPr>
        <w:t xml:space="preserve">à maintenir en poste et à embaucher des </w:t>
      </w:r>
      <w:r w:rsidRPr="000F1322">
        <w:rPr>
          <w:rFonts w:ascii="Franklin Gothic Book" w:hAnsi="Franklin Gothic Book"/>
          <w:lang w:val="fr-CA"/>
        </w:rPr>
        <w:t>consultants, agents, spécialistes, comptables, avocat</w:t>
      </w:r>
      <w:r w:rsidR="006B262C" w:rsidRPr="000F1322">
        <w:rPr>
          <w:rFonts w:ascii="Franklin Gothic Book" w:hAnsi="Franklin Gothic Book"/>
          <w:lang w:val="fr-CA"/>
        </w:rPr>
        <w:t>s</w:t>
      </w:r>
      <w:r w:rsidRPr="000F1322">
        <w:rPr>
          <w:rFonts w:ascii="Franklin Gothic Book" w:hAnsi="Franklin Gothic Book"/>
          <w:lang w:val="fr-CA"/>
        </w:rPr>
        <w:t xml:space="preserve"> et autres personnes (appelés collectivement les « </w:t>
      </w:r>
      <w:r w:rsidR="002209FA" w:rsidRPr="000F1322">
        <w:rPr>
          <w:rFonts w:ascii="Franklin Gothic Book" w:hAnsi="Franklin Gothic Book"/>
          <w:b/>
          <w:lang w:val="fr-CA"/>
        </w:rPr>
        <w:t>collaborateurs</w:t>
      </w:r>
      <w:r w:rsidRPr="000F1322">
        <w:rPr>
          <w:rFonts w:ascii="Franklin Gothic Book" w:hAnsi="Franklin Gothic Book"/>
          <w:lang w:val="fr-CA"/>
        </w:rPr>
        <w:t xml:space="preserve"> ») </w:t>
      </w:r>
      <w:r w:rsidR="006B262C" w:rsidRPr="000F1322">
        <w:rPr>
          <w:rFonts w:ascii="Franklin Gothic Book" w:hAnsi="Franklin Gothic Book"/>
          <w:lang w:val="fr-CA"/>
        </w:rPr>
        <w:t>ainsi que</w:t>
      </w:r>
      <w:r w:rsidRPr="000F1322">
        <w:rPr>
          <w:rFonts w:ascii="Franklin Gothic Book" w:hAnsi="Franklin Gothic Book"/>
          <w:lang w:val="fr-CA"/>
        </w:rPr>
        <w:t xml:space="preserve"> les employés </w:t>
      </w:r>
      <w:r w:rsidR="002209FA" w:rsidRPr="000F1322">
        <w:rPr>
          <w:rFonts w:ascii="Franklin Gothic Book" w:hAnsi="Franklin Gothic Book"/>
          <w:lang w:val="fr-CA"/>
        </w:rPr>
        <w:t xml:space="preserve">actuellement maintenus en poste ou embauchés </w:t>
      </w:r>
      <w:r w:rsidRPr="000F1322">
        <w:rPr>
          <w:rFonts w:ascii="Franklin Gothic Book" w:hAnsi="Franklin Gothic Book"/>
          <w:lang w:val="fr-CA"/>
        </w:rPr>
        <w:t xml:space="preserve">par lui, </w:t>
      </w:r>
      <w:r w:rsidR="002209FA" w:rsidRPr="000F1322">
        <w:rPr>
          <w:rFonts w:ascii="Franklin Gothic Book" w:hAnsi="Franklin Gothic Book"/>
          <w:lang w:val="fr-CA"/>
        </w:rPr>
        <w:t xml:space="preserve">et il </w:t>
      </w:r>
      <w:r w:rsidR="006B262C" w:rsidRPr="000F1322">
        <w:rPr>
          <w:rFonts w:ascii="Franklin Gothic Book" w:hAnsi="Franklin Gothic Book"/>
          <w:lang w:val="fr-CA"/>
        </w:rPr>
        <w:t xml:space="preserve">peut </w:t>
      </w:r>
      <w:r w:rsidR="002209FA" w:rsidRPr="000F1322">
        <w:rPr>
          <w:rFonts w:ascii="Franklin Gothic Book" w:hAnsi="Franklin Gothic Book"/>
          <w:lang w:val="fr-CA"/>
        </w:rPr>
        <w:t xml:space="preserve">maintenir en poste </w:t>
      </w:r>
      <w:r w:rsidRPr="000F1322">
        <w:rPr>
          <w:rFonts w:ascii="Franklin Gothic Book" w:hAnsi="Franklin Gothic Book"/>
          <w:lang w:val="fr-CA"/>
        </w:rPr>
        <w:t xml:space="preserve">d'autres </w:t>
      </w:r>
      <w:r w:rsidR="002209FA" w:rsidRPr="000F1322">
        <w:rPr>
          <w:rFonts w:ascii="Franklin Gothic Book" w:hAnsi="Franklin Gothic Book"/>
          <w:lang w:val="fr-CA"/>
        </w:rPr>
        <w:t xml:space="preserve">collaborateurs </w:t>
      </w:r>
      <w:r w:rsidRPr="000F1322">
        <w:rPr>
          <w:rFonts w:ascii="Franklin Gothic Book" w:hAnsi="Franklin Gothic Book"/>
          <w:lang w:val="fr-CA"/>
        </w:rPr>
        <w:t>comme il le juge raisonnablement nécessaire ou souhaitable dans le cours ordinaire des affaires ou pour exécuter la présente ordonnance</w:t>
      </w:r>
      <w:r w:rsidR="00406B4F" w:rsidRPr="000F1322">
        <w:rPr>
          <w:rFonts w:ascii="Franklin Gothic Book" w:hAnsi="Franklin Gothic Book"/>
          <w:lang w:val="fr-CA"/>
        </w:rPr>
        <w:t xml:space="preserve">. </w:t>
      </w:r>
    </w:p>
    <w:p w:rsidR="00AC4F80" w:rsidRPr="001524F0" w:rsidRDefault="00AC4F80" w:rsidP="002F30AD">
      <w:pPr>
        <w:pStyle w:val="ORGenL1"/>
        <w:widowControl/>
        <w:jc w:val="left"/>
        <w:rPr>
          <w:rFonts w:ascii="Franklin Gothic Book" w:hAnsi="Franklin Gothic Book"/>
          <w:lang w:val="fr-CA"/>
        </w:rPr>
      </w:pPr>
      <w:bookmarkStart w:id="10" w:name="_DV_M29"/>
      <w:bookmarkStart w:id="11" w:name="_DV_M31"/>
      <w:bookmarkEnd w:id="10"/>
      <w:bookmarkEnd w:id="11"/>
      <w:r w:rsidRPr="000F1322">
        <w:rPr>
          <w:rStyle w:val="FootnoteReference"/>
          <w:rFonts w:ascii="Franklin Gothic Book" w:hAnsi="Franklin Gothic Book"/>
          <w:lang w:val="fr-CA"/>
        </w:rPr>
        <w:footnoteReference w:id="5"/>
      </w:r>
      <w:r w:rsidR="00A85E73" w:rsidRPr="000F1322">
        <w:rPr>
          <w:rFonts w:ascii="Franklin Gothic Book" w:hAnsi="Franklin Gothic Book"/>
          <w:lang w:val="fr-CA"/>
        </w:rPr>
        <w:t xml:space="preserve"> Le requérant peut payer les dépenses suivantes, qu'elles aient été engagées avant ou après </w:t>
      </w:r>
      <w:r w:rsidR="00987B10" w:rsidRPr="000F1322">
        <w:rPr>
          <w:rFonts w:ascii="Franklin Gothic Book" w:hAnsi="Franklin Gothic Book"/>
          <w:lang w:val="fr-CA"/>
        </w:rPr>
        <w:t xml:space="preserve">le prononcé de </w:t>
      </w:r>
      <w:r w:rsidR="00A85E73" w:rsidRPr="000F1322">
        <w:rPr>
          <w:rFonts w:ascii="Franklin Gothic Book" w:hAnsi="Franklin Gothic Book"/>
          <w:lang w:val="fr-CA"/>
        </w:rPr>
        <w:t>la présente ordonnance</w:t>
      </w:r>
      <w:r w:rsidR="00406B4F" w:rsidRPr="000F1322">
        <w:rPr>
          <w:rFonts w:ascii="Franklin Gothic Book" w:hAnsi="Franklin Gothic Book"/>
          <w:lang w:val="fr-CA"/>
        </w:rPr>
        <w:t> :</w:t>
      </w:r>
    </w:p>
    <w:p w:rsidR="00AC4F80" w:rsidRPr="001524F0" w:rsidRDefault="00A85E73" w:rsidP="002F30AD">
      <w:pPr>
        <w:pStyle w:val="BodyText"/>
        <w:widowControl/>
        <w:numPr>
          <w:ilvl w:val="0"/>
          <w:numId w:val="4"/>
        </w:numPr>
        <w:overflowPunct w:val="0"/>
        <w:spacing w:before="240" w:line="360" w:lineRule="auto"/>
        <w:textAlignment w:val="baseline"/>
        <w:rPr>
          <w:rFonts w:ascii="Franklin Gothic Book" w:hAnsi="Franklin Gothic Book"/>
          <w:color w:val="000000"/>
          <w:lang w:val="fr-CA"/>
        </w:rPr>
      </w:pPr>
      <w:bookmarkStart w:id="12" w:name="_DV_M41"/>
      <w:bookmarkStart w:id="13" w:name="_DV_M49"/>
      <w:bookmarkEnd w:id="12"/>
      <w:bookmarkEnd w:id="13"/>
      <w:proofErr w:type="gramStart"/>
      <w:r w:rsidRPr="000F1322">
        <w:rPr>
          <w:rFonts w:ascii="Franklin Gothic Book" w:hAnsi="Franklin Gothic Book"/>
          <w:lang w:val="fr-CA"/>
        </w:rPr>
        <w:t>l</w:t>
      </w:r>
      <w:r w:rsidR="00DF7278" w:rsidRPr="000F1322">
        <w:rPr>
          <w:rFonts w:ascii="Franklin Gothic Book" w:hAnsi="Franklin Gothic Book"/>
          <w:lang w:val="fr-CA"/>
        </w:rPr>
        <w:t>es</w:t>
      </w:r>
      <w:proofErr w:type="gramEnd"/>
      <w:r w:rsidR="00DF7278" w:rsidRPr="000F1322">
        <w:rPr>
          <w:rFonts w:ascii="Franklin Gothic Book" w:hAnsi="Franklin Gothic Book"/>
          <w:lang w:val="fr-CA"/>
        </w:rPr>
        <w:t xml:space="preserve"> gages</w:t>
      </w:r>
      <w:r w:rsidRPr="000F1322">
        <w:rPr>
          <w:rFonts w:ascii="Franklin Gothic Book" w:hAnsi="Franklin Gothic Book"/>
          <w:lang w:val="fr-CA"/>
        </w:rPr>
        <w:t>, salaires, avantages sociaux</w:t>
      </w:r>
      <w:r w:rsidR="00DF7278" w:rsidRPr="000F1322">
        <w:rPr>
          <w:rFonts w:ascii="Franklin Gothic Book" w:hAnsi="Franklin Gothic Book"/>
          <w:lang w:val="fr-CA"/>
        </w:rPr>
        <w:t>,</w:t>
      </w:r>
      <w:r w:rsidRPr="000F1322">
        <w:rPr>
          <w:rFonts w:ascii="Franklin Gothic Book" w:hAnsi="Franklin Gothic Book"/>
          <w:lang w:val="fr-CA"/>
        </w:rPr>
        <w:t xml:space="preserve"> prestations de retraite et indemnités de congé annuel </w:t>
      </w:r>
      <w:r w:rsidR="006B262C" w:rsidRPr="000F1322">
        <w:rPr>
          <w:rFonts w:ascii="Franklin Gothic Book" w:hAnsi="Franklin Gothic Book"/>
          <w:lang w:val="fr-CA"/>
        </w:rPr>
        <w:t xml:space="preserve">et dépenses </w:t>
      </w:r>
      <w:r w:rsidRPr="000F1322">
        <w:rPr>
          <w:rFonts w:ascii="Franklin Gothic Book" w:hAnsi="Franklin Gothic Book"/>
          <w:lang w:val="fr-CA"/>
        </w:rPr>
        <w:t xml:space="preserve">qui sont </w:t>
      </w:r>
      <w:r w:rsidR="00DF7278" w:rsidRPr="000F1322">
        <w:rPr>
          <w:rFonts w:ascii="Franklin Gothic Book" w:hAnsi="Franklin Gothic Book"/>
          <w:lang w:val="fr-CA"/>
        </w:rPr>
        <w:t xml:space="preserve">ou seront </w:t>
      </w:r>
      <w:r w:rsidRPr="000F1322">
        <w:rPr>
          <w:rFonts w:ascii="Franklin Gothic Book" w:hAnsi="Franklin Gothic Book"/>
          <w:lang w:val="fr-CA"/>
        </w:rPr>
        <w:t>dus</w:t>
      </w:r>
      <w:r w:rsidR="006B262C" w:rsidRPr="000F1322">
        <w:rPr>
          <w:rFonts w:ascii="Franklin Gothic Book" w:hAnsi="Franklin Gothic Book"/>
          <w:lang w:val="fr-CA"/>
        </w:rPr>
        <w:t xml:space="preserve"> et qui sont</w:t>
      </w:r>
      <w:r w:rsidRPr="000F1322">
        <w:rPr>
          <w:rFonts w:ascii="Franklin Gothic Book" w:hAnsi="Franklin Gothic Book"/>
          <w:lang w:val="fr-CA"/>
        </w:rPr>
        <w:t xml:space="preserve"> payables aux employés qui continuent à fournir des services à la date </w:t>
      </w:r>
      <w:r w:rsidR="00987B10" w:rsidRPr="000F1322">
        <w:rPr>
          <w:rFonts w:ascii="Franklin Gothic Book" w:hAnsi="Franklin Gothic Book"/>
          <w:lang w:val="fr-CA"/>
        </w:rPr>
        <w:t xml:space="preserve">du prononcé </w:t>
      </w:r>
      <w:r w:rsidRPr="000F1322">
        <w:rPr>
          <w:rFonts w:ascii="Franklin Gothic Book" w:hAnsi="Franklin Gothic Book"/>
          <w:lang w:val="fr-CA"/>
        </w:rPr>
        <w:t>de la présente ordonnance ou par la suite (</w:t>
      </w:r>
      <w:r w:rsidR="00987B10" w:rsidRPr="000F1322">
        <w:rPr>
          <w:rFonts w:ascii="Franklin Gothic Book" w:hAnsi="Franklin Gothic Book"/>
          <w:lang w:val="fr-CA"/>
        </w:rPr>
        <w:t xml:space="preserve">les </w:t>
      </w:r>
      <w:r w:rsidRPr="000F1322">
        <w:rPr>
          <w:rFonts w:ascii="Franklin Gothic Book" w:hAnsi="Franklin Gothic Book"/>
          <w:lang w:val="fr-CA"/>
        </w:rPr>
        <w:t>« </w:t>
      </w:r>
      <w:r w:rsidRPr="000F1322">
        <w:rPr>
          <w:rFonts w:ascii="Franklin Gothic Book" w:hAnsi="Franklin Gothic Book"/>
          <w:b/>
          <w:lang w:val="fr-CA"/>
        </w:rPr>
        <w:t>employés actifs</w:t>
      </w:r>
      <w:r w:rsidRPr="000F1322">
        <w:rPr>
          <w:rFonts w:ascii="Franklin Gothic Book" w:hAnsi="Franklin Gothic Book"/>
          <w:lang w:val="fr-CA"/>
        </w:rPr>
        <w:t xml:space="preserve"> »), dans chacun des cas rencontrés dans le cours ordinaire des affaires et </w:t>
      </w:r>
      <w:r w:rsidR="006B262C" w:rsidRPr="000F1322">
        <w:rPr>
          <w:rFonts w:ascii="Franklin Gothic Book" w:hAnsi="Franklin Gothic Book"/>
          <w:lang w:val="fr-CA"/>
        </w:rPr>
        <w:t xml:space="preserve">en </w:t>
      </w:r>
      <w:r w:rsidRPr="000F1322">
        <w:rPr>
          <w:rFonts w:ascii="Franklin Gothic Book" w:hAnsi="Franklin Gothic Book"/>
          <w:lang w:val="fr-CA"/>
        </w:rPr>
        <w:t>conform</w:t>
      </w:r>
      <w:r w:rsidR="006B262C" w:rsidRPr="000F1322">
        <w:rPr>
          <w:rFonts w:ascii="Franklin Gothic Book" w:hAnsi="Franklin Gothic Book"/>
          <w:lang w:val="fr-CA"/>
        </w:rPr>
        <w:t xml:space="preserve">ité avec les </w:t>
      </w:r>
      <w:r w:rsidRPr="000F1322">
        <w:rPr>
          <w:rFonts w:ascii="Franklin Gothic Book" w:hAnsi="Franklin Gothic Book"/>
          <w:lang w:val="fr-CA"/>
        </w:rPr>
        <w:t>politiques et arrangements en place en matière de rémunération;</w:t>
      </w:r>
      <w:r w:rsidRPr="000F1322">
        <w:rPr>
          <w:rStyle w:val="tw4winMark"/>
          <w:color w:val="auto"/>
          <w:lang w:val="fr-CA"/>
        </w:rPr>
        <w:t xml:space="preserve"> </w:t>
      </w:r>
    </w:p>
    <w:p w:rsidR="00AC4F80" w:rsidRPr="001524F0" w:rsidRDefault="00A85E73" w:rsidP="002F30AD">
      <w:pPr>
        <w:pStyle w:val="BodyText"/>
        <w:widowControl/>
        <w:numPr>
          <w:ilvl w:val="0"/>
          <w:numId w:val="4"/>
        </w:numPr>
        <w:overflowPunct w:val="0"/>
        <w:spacing w:before="240" w:line="360" w:lineRule="auto"/>
        <w:textAlignment w:val="baseline"/>
        <w:rPr>
          <w:rFonts w:ascii="Franklin Gothic Book" w:hAnsi="Franklin Gothic Book" w:cs="Franklin Gothic Book"/>
          <w:lang w:val="fr-CA"/>
        </w:rPr>
      </w:pPr>
      <w:bookmarkStart w:id="14" w:name="_DV_M51"/>
      <w:bookmarkStart w:id="15" w:name="_DV_C24"/>
      <w:bookmarkEnd w:id="14"/>
      <w:r w:rsidRPr="000F1322">
        <w:rPr>
          <w:rFonts w:ascii="Franklin Gothic Book" w:hAnsi="Franklin Gothic Book" w:cs="Franklin Gothic Book"/>
          <w:lang w:val="fr-CA"/>
        </w:rPr>
        <w:t>l</w:t>
      </w:r>
      <w:r w:rsidR="00DF7278" w:rsidRPr="000F1322">
        <w:rPr>
          <w:rFonts w:ascii="Franklin Gothic Book" w:hAnsi="Franklin Gothic Book" w:cs="Franklin Gothic Book"/>
          <w:lang w:val="fr-CA"/>
        </w:rPr>
        <w:t xml:space="preserve">es </w:t>
      </w:r>
      <w:r w:rsidR="00503FBD" w:rsidRPr="000F1322">
        <w:rPr>
          <w:rFonts w:ascii="Franklin Gothic Book" w:hAnsi="Franklin Gothic Book" w:cs="Franklin Gothic Book"/>
          <w:lang w:val="fr-CA"/>
        </w:rPr>
        <w:t>prestations</w:t>
      </w:r>
      <w:r w:rsidR="00DF7278" w:rsidRPr="000F1322">
        <w:rPr>
          <w:rFonts w:ascii="Franklin Gothic Book" w:hAnsi="Franklin Gothic Book" w:cs="Franklin Gothic Book"/>
          <w:lang w:val="fr-CA"/>
        </w:rPr>
        <w:t xml:space="preserve"> d</w:t>
      </w:r>
      <w:r w:rsidRPr="000F1322">
        <w:rPr>
          <w:rFonts w:ascii="Franklin Gothic Book" w:hAnsi="Franklin Gothic Book" w:cs="Franklin Gothic Book"/>
          <w:lang w:val="fr-CA"/>
        </w:rPr>
        <w:t xml:space="preserve">'assurance-maladie, </w:t>
      </w:r>
      <w:r w:rsidR="00DF7278" w:rsidRPr="000F1322">
        <w:rPr>
          <w:rFonts w:ascii="Franklin Gothic Book" w:hAnsi="Franklin Gothic Book" w:cs="Franklin Gothic Book"/>
          <w:lang w:val="fr-CA"/>
        </w:rPr>
        <w:t>d</w:t>
      </w:r>
      <w:r w:rsidRPr="000F1322">
        <w:rPr>
          <w:rFonts w:ascii="Franklin Gothic Book" w:hAnsi="Franklin Gothic Book" w:cs="Franklin Gothic Book"/>
          <w:lang w:val="fr-CA"/>
        </w:rPr>
        <w:t xml:space="preserve">'assurance dentaire, </w:t>
      </w:r>
      <w:r w:rsidR="00DF7278" w:rsidRPr="000F1322">
        <w:rPr>
          <w:rFonts w:ascii="Franklin Gothic Book" w:hAnsi="Franklin Gothic Book" w:cs="Franklin Gothic Book"/>
          <w:lang w:val="fr-CA"/>
        </w:rPr>
        <w:t>d</w:t>
      </w:r>
      <w:r w:rsidRPr="000F1322">
        <w:rPr>
          <w:rFonts w:ascii="Franklin Gothic Book" w:hAnsi="Franklin Gothic Book" w:cs="Franklin Gothic Book"/>
          <w:lang w:val="fr-CA"/>
        </w:rPr>
        <w:t xml:space="preserve">'assurance-vie, d'invalidité de courte durée et d’invalidité de longue durée et les avantages connexes </w:t>
      </w:r>
      <w:r w:rsidR="00DF7278" w:rsidRPr="000F1322">
        <w:rPr>
          <w:rFonts w:ascii="Franklin Gothic Book" w:hAnsi="Franklin Gothic Book" w:cs="Franklin Gothic Book"/>
          <w:lang w:val="fr-CA"/>
        </w:rPr>
        <w:t>(appelés collectivement les « </w:t>
      </w:r>
      <w:r w:rsidR="00DF7278" w:rsidRPr="000F1322">
        <w:rPr>
          <w:rFonts w:ascii="Franklin Gothic Book" w:hAnsi="Franklin Gothic Book" w:cs="Franklin Gothic Book"/>
          <w:b/>
          <w:lang w:val="fr-CA"/>
        </w:rPr>
        <w:t>avantages sociaux collectifs</w:t>
      </w:r>
      <w:r w:rsidR="00DF7278" w:rsidRPr="000F1322">
        <w:rPr>
          <w:rFonts w:ascii="Franklin Gothic Book" w:hAnsi="Franklin Gothic Book" w:cs="Franklin Gothic Book"/>
          <w:lang w:val="fr-CA"/>
        </w:rPr>
        <w:t xml:space="preserve"> ») </w:t>
      </w:r>
      <w:r w:rsidR="006B262C" w:rsidRPr="000F1322">
        <w:rPr>
          <w:rFonts w:ascii="Franklin Gothic Book" w:hAnsi="Franklin Gothic Book" w:cs="Franklin Gothic Book"/>
          <w:lang w:val="fr-CA"/>
        </w:rPr>
        <w:t xml:space="preserve">qui sont ou seront dus et qui sont </w:t>
      </w:r>
      <w:r w:rsidRPr="000F1322">
        <w:rPr>
          <w:rFonts w:ascii="Franklin Gothic Book" w:hAnsi="Franklin Gothic Book" w:cs="Franklin Gothic Book"/>
          <w:lang w:val="fr-CA"/>
        </w:rPr>
        <w:t>payables</w:t>
      </w:r>
      <w:r w:rsidR="00DF7278" w:rsidRPr="000F1322">
        <w:rPr>
          <w:rFonts w:ascii="Franklin Gothic Book" w:hAnsi="Franklin Gothic Book" w:cs="Franklin Gothic Book"/>
          <w:lang w:val="fr-CA"/>
        </w:rPr>
        <w:t xml:space="preserve"> aux employés actifs</w:t>
      </w:r>
      <w:r w:rsidRPr="000F1322">
        <w:rPr>
          <w:rFonts w:ascii="Franklin Gothic Book" w:hAnsi="Franklin Gothic Book" w:cs="Franklin Gothic Book"/>
          <w:lang w:val="fr-CA"/>
        </w:rPr>
        <w:t xml:space="preserve"> à la date d</w:t>
      </w:r>
      <w:r w:rsidR="00987B10" w:rsidRPr="000F1322">
        <w:rPr>
          <w:rFonts w:ascii="Franklin Gothic Book" w:hAnsi="Franklin Gothic Book" w:cs="Franklin Gothic Book"/>
          <w:lang w:val="fr-CA"/>
        </w:rPr>
        <w:t xml:space="preserve">u </w:t>
      </w:r>
      <w:r w:rsidR="00987B10" w:rsidRPr="000F1322">
        <w:rPr>
          <w:rFonts w:ascii="Franklin Gothic Book" w:hAnsi="Franklin Gothic Book"/>
          <w:lang w:val="fr-CA"/>
        </w:rPr>
        <w:t>prononcé de</w:t>
      </w:r>
      <w:r w:rsidR="00987B10" w:rsidRPr="000F1322">
        <w:rPr>
          <w:rFonts w:ascii="Franklin Gothic Book" w:hAnsi="Franklin Gothic Book" w:cs="Franklin Gothic Book"/>
          <w:lang w:val="fr-CA"/>
        </w:rPr>
        <w:t xml:space="preserve"> </w:t>
      </w:r>
      <w:r w:rsidRPr="000F1322">
        <w:rPr>
          <w:rFonts w:ascii="Franklin Gothic Book" w:hAnsi="Franklin Gothic Book" w:cs="Franklin Gothic Book"/>
          <w:lang w:val="fr-CA"/>
        </w:rPr>
        <w:t xml:space="preserve">la présente ordonnance ou par la suite, dans </w:t>
      </w:r>
      <w:r w:rsidR="006B262C" w:rsidRPr="000F1322">
        <w:rPr>
          <w:rFonts w:ascii="Franklin Gothic Book" w:hAnsi="Franklin Gothic Book" w:cs="Franklin Gothic Book"/>
          <w:lang w:val="fr-CA"/>
        </w:rPr>
        <w:t>chacun des</w:t>
      </w:r>
      <w:r w:rsidRPr="000F1322">
        <w:rPr>
          <w:rFonts w:ascii="Franklin Gothic Book" w:hAnsi="Franklin Gothic Book" w:cs="Franklin Gothic Book"/>
          <w:lang w:val="fr-CA"/>
        </w:rPr>
        <w:t xml:space="preserve"> cas rencontrés dans le cours ordinaire des affaires et </w:t>
      </w:r>
      <w:r w:rsidR="006B262C" w:rsidRPr="000F1322">
        <w:rPr>
          <w:rFonts w:ascii="Franklin Gothic Book" w:hAnsi="Franklin Gothic Book" w:cs="Franklin Gothic Book"/>
          <w:lang w:val="fr-CA"/>
        </w:rPr>
        <w:t xml:space="preserve">en </w:t>
      </w:r>
      <w:r w:rsidRPr="000F1322">
        <w:rPr>
          <w:rFonts w:ascii="Franklin Gothic Book" w:hAnsi="Franklin Gothic Book" w:cs="Franklin Gothic Book"/>
          <w:lang w:val="fr-CA"/>
        </w:rPr>
        <w:t>conform</w:t>
      </w:r>
      <w:r w:rsidR="006B262C" w:rsidRPr="000F1322">
        <w:rPr>
          <w:rFonts w:ascii="Franklin Gothic Book" w:hAnsi="Franklin Gothic Book" w:cs="Franklin Gothic Book"/>
          <w:lang w:val="fr-CA"/>
        </w:rPr>
        <w:t>ité avec les</w:t>
      </w:r>
      <w:r w:rsidRPr="000F1322">
        <w:rPr>
          <w:rFonts w:ascii="Franklin Gothic Book" w:hAnsi="Franklin Gothic Book" w:cs="Franklin Gothic Book"/>
          <w:lang w:val="fr-CA"/>
        </w:rPr>
        <w:t xml:space="preserve"> politiques et arrangements existants ou modifiés si nécessaire ou </w:t>
      </w:r>
      <w:r w:rsidR="00DF7278" w:rsidRPr="000F1322">
        <w:rPr>
          <w:rFonts w:ascii="Franklin Gothic Book" w:hAnsi="Franklin Gothic Book" w:cs="Franklin Gothic Book"/>
          <w:lang w:val="fr-CA"/>
        </w:rPr>
        <w:t>souhaitable</w:t>
      </w:r>
      <w:r w:rsidRPr="000F1322">
        <w:rPr>
          <w:rFonts w:ascii="Franklin Gothic Book" w:hAnsi="Franklin Gothic Book" w:cs="Franklin Gothic Book"/>
          <w:lang w:val="fr-CA"/>
        </w:rPr>
        <w:t xml:space="preserve"> pour payer les avantages sociaux collectifs</w:t>
      </w:r>
      <w:r w:rsidR="006B262C" w:rsidRPr="000F1322">
        <w:rPr>
          <w:rFonts w:ascii="Franklin Gothic Book" w:hAnsi="Franklin Gothic Book" w:cs="Franklin Gothic Book"/>
          <w:lang w:val="fr-CA"/>
        </w:rPr>
        <w:t xml:space="preserve"> existants</w:t>
      </w:r>
      <w:r w:rsidRPr="000F1322">
        <w:rPr>
          <w:rFonts w:ascii="Franklin Gothic Book" w:hAnsi="Franklin Gothic Book" w:cs="Franklin Gothic Book"/>
          <w:lang w:val="fr-CA"/>
        </w:rPr>
        <w:t>;</w:t>
      </w:r>
    </w:p>
    <w:p w:rsidR="00AC4F80" w:rsidRPr="001524F0" w:rsidRDefault="00A85E73" w:rsidP="002F30AD">
      <w:pPr>
        <w:pStyle w:val="BodyText"/>
        <w:widowControl/>
        <w:numPr>
          <w:ilvl w:val="0"/>
          <w:numId w:val="4"/>
        </w:numPr>
        <w:overflowPunct w:val="0"/>
        <w:spacing w:before="240" w:line="360" w:lineRule="auto"/>
        <w:textAlignment w:val="baseline"/>
        <w:rPr>
          <w:rFonts w:ascii="Franklin Gothic Book" w:hAnsi="Franklin Gothic Book" w:cs="Franklin Gothic Book"/>
          <w:lang w:val="fr-CA"/>
        </w:rPr>
      </w:pPr>
      <w:bookmarkStart w:id="16" w:name="_DV_C26"/>
      <w:bookmarkEnd w:id="15"/>
      <w:proofErr w:type="gramStart"/>
      <w:r w:rsidRPr="000F1322">
        <w:rPr>
          <w:rFonts w:ascii="Franklin Gothic Book" w:hAnsi="Franklin Gothic Book" w:cs="Franklin Gothic Book"/>
          <w:lang w:val="fr-CA"/>
        </w:rPr>
        <w:t>sur</w:t>
      </w:r>
      <w:proofErr w:type="gramEnd"/>
      <w:r w:rsidRPr="000F1322">
        <w:rPr>
          <w:rFonts w:ascii="Franklin Gothic Book" w:hAnsi="Franklin Gothic Book" w:cs="Franklin Gothic Book"/>
          <w:lang w:val="fr-CA"/>
        </w:rPr>
        <w:t xml:space="preserve"> approbation écrite préalable du contrôleur, les honoraires et débours des </w:t>
      </w:r>
      <w:r w:rsidR="00DF7278" w:rsidRPr="000F1322">
        <w:rPr>
          <w:rFonts w:ascii="Franklin Gothic Book" w:hAnsi="Franklin Gothic Book" w:cs="Franklin Gothic Book"/>
          <w:lang w:val="fr-CA"/>
        </w:rPr>
        <w:t xml:space="preserve">collaborateurs </w:t>
      </w:r>
      <w:r w:rsidR="006B262C" w:rsidRPr="000F1322">
        <w:rPr>
          <w:rFonts w:ascii="Franklin Gothic Book" w:hAnsi="Franklin Gothic Book" w:cs="Franklin Gothic Book"/>
          <w:lang w:val="fr-CA"/>
        </w:rPr>
        <w:t xml:space="preserve">maintenus </w:t>
      </w:r>
      <w:r w:rsidR="00DF7278" w:rsidRPr="000F1322">
        <w:rPr>
          <w:rFonts w:ascii="Franklin Gothic Book" w:hAnsi="Franklin Gothic Book" w:cs="Franklin Gothic Book"/>
          <w:lang w:val="fr-CA"/>
        </w:rPr>
        <w:t>en poste ou embauchés</w:t>
      </w:r>
      <w:r w:rsidRPr="000F1322">
        <w:rPr>
          <w:rFonts w:ascii="Franklin Gothic Book" w:hAnsi="Franklin Gothic Book" w:cs="Franklin Gothic Book"/>
          <w:lang w:val="fr-CA"/>
        </w:rPr>
        <w:t xml:space="preserve"> par le requérant en rapport avec les présentes procédures, </w:t>
      </w:r>
      <w:r w:rsidR="00DF7278" w:rsidRPr="000F1322">
        <w:rPr>
          <w:rFonts w:ascii="Franklin Gothic Book" w:hAnsi="Franklin Gothic Book" w:cs="Franklin Gothic Book"/>
          <w:lang w:val="fr-CA"/>
        </w:rPr>
        <w:t>selon leurs</w:t>
      </w:r>
      <w:r w:rsidRPr="000F1322">
        <w:rPr>
          <w:rFonts w:ascii="Franklin Gothic Book" w:hAnsi="Franklin Gothic Book" w:cs="Franklin Gothic Book"/>
          <w:lang w:val="fr-CA"/>
        </w:rPr>
        <w:t xml:space="preserve"> tarif</w:t>
      </w:r>
      <w:r w:rsidR="00DF7278" w:rsidRPr="000F1322">
        <w:rPr>
          <w:rFonts w:ascii="Franklin Gothic Book" w:hAnsi="Franklin Gothic Book" w:cs="Franklin Gothic Book"/>
          <w:lang w:val="fr-CA"/>
        </w:rPr>
        <w:t>s et frais</w:t>
      </w:r>
      <w:r w:rsidRPr="000F1322">
        <w:rPr>
          <w:rFonts w:ascii="Franklin Gothic Book" w:hAnsi="Franklin Gothic Book" w:cs="Franklin Gothic Book"/>
          <w:lang w:val="fr-CA"/>
        </w:rPr>
        <w:t xml:space="preserve"> normaux raisonnables</w:t>
      </w:r>
      <w:r w:rsidR="00406B4F" w:rsidRPr="000F1322">
        <w:rPr>
          <w:rFonts w:ascii="Franklin Gothic Book" w:hAnsi="Franklin Gothic Book"/>
          <w:lang w:val="fr-CA"/>
        </w:rPr>
        <w:t xml:space="preserve">. </w:t>
      </w:r>
    </w:p>
    <w:p w:rsidR="00AC4F80" w:rsidRPr="001524F0" w:rsidRDefault="00A82E8F" w:rsidP="002F30AD">
      <w:pPr>
        <w:pStyle w:val="ORGenL1"/>
        <w:widowControl/>
        <w:rPr>
          <w:rFonts w:ascii="Franklin Gothic Book" w:hAnsi="Franklin Gothic Book" w:cs="Franklin Gothic Book"/>
          <w:lang w:val="fr-CA"/>
        </w:rPr>
      </w:pPr>
      <w:bookmarkStart w:id="17" w:name="_DV_M53"/>
      <w:bookmarkStart w:id="18" w:name="_DV_M56"/>
      <w:bookmarkEnd w:id="16"/>
      <w:bookmarkEnd w:id="17"/>
      <w:bookmarkEnd w:id="18"/>
      <w:r w:rsidRPr="000F1322">
        <w:rPr>
          <w:rFonts w:ascii="Franklin Gothic Book" w:hAnsi="Franklin Gothic Book" w:cs="Franklin Gothic Book"/>
          <w:lang w:val="fr-CA"/>
        </w:rPr>
        <w:t>Sauf indication contraire dans l</w:t>
      </w:r>
      <w:r w:rsidR="006B262C" w:rsidRPr="000F1322">
        <w:rPr>
          <w:rFonts w:ascii="Franklin Gothic Book" w:hAnsi="Franklin Gothic Book" w:cs="Franklin Gothic Book"/>
          <w:lang w:val="fr-CA"/>
        </w:rPr>
        <w:t>es</w:t>
      </w:r>
      <w:r w:rsidRPr="000F1322">
        <w:rPr>
          <w:rFonts w:ascii="Franklin Gothic Book" w:hAnsi="Franklin Gothic Book" w:cs="Franklin Gothic Book"/>
          <w:lang w:val="fr-CA"/>
        </w:rPr>
        <w:t xml:space="preserve"> présente</w:t>
      </w:r>
      <w:r w:rsidR="006B262C" w:rsidRPr="000F1322">
        <w:rPr>
          <w:rFonts w:ascii="Franklin Gothic Book" w:hAnsi="Franklin Gothic Book" w:cs="Franklin Gothic Book"/>
          <w:lang w:val="fr-CA"/>
        </w:rPr>
        <w:t>s</w:t>
      </w:r>
      <w:r w:rsidRPr="000F1322">
        <w:rPr>
          <w:rFonts w:ascii="Franklin Gothic Book" w:hAnsi="Franklin Gothic Book" w:cs="Franklin Gothic Book"/>
          <w:lang w:val="fr-CA"/>
        </w:rPr>
        <w:t xml:space="preserve">, le requérant peut payer toutes les dépenses raisonnables </w:t>
      </w:r>
      <w:r w:rsidR="00E00EFD" w:rsidRPr="000F1322">
        <w:rPr>
          <w:rFonts w:ascii="Franklin Gothic Book" w:hAnsi="Franklin Gothic Book" w:cs="Franklin Gothic Book"/>
          <w:lang w:val="fr-CA"/>
        </w:rPr>
        <w:t xml:space="preserve">qu’il a </w:t>
      </w:r>
      <w:r w:rsidRPr="000F1322">
        <w:rPr>
          <w:rFonts w:ascii="Franklin Gothic Book" w:hAnsi="Franklin Gothic Book" w:cs="Franklin Gothic Book"/>
          <w:lang w:val="fr-CA"/>
        </w:rPr>
        <w:t xml:space="preserve">engagées dans </w:t>
      </w:r>
      <w:r w:rsidR="006B262C" w:rsidRPr="000F1322">
        <w:rPr>
          <w:rFonts w:ascii="Franklin Gothic Book" w:hAnsi="Franklin Gothic Book" w:cs="Franklin Gothic Book"/>
          <w:lang w:val="fr-CA"/>
        </w:rPr>
        <w:t>l’exploitation de ses affaires</w:t>
      </w:r>
      <w:r w:rsidRPr="000F1322">
        <w:rPr>
          <w:rFonts w:ascii="Franklin Gothic Book" w:hAnsi="Franklin Gothic Book" w:cs="Franklin Gothic Book"/>
          <w:lang w:val="fr-CA"/>
        </w:rPr>
        <w:t xml:space="preserve"> dans le cours ordinaire </w:t>
      </w:r>
      <w:r w:rsidR="00E00EFD" w:rsidRPr="000F1322">
        <w:rPr>
          <w:rFonts w:ascii="Franklin Gothic Book" w:hAnsi="Franklin Gothic Book" w:cs="Franklin Gothic Book"/>
          <w:lang w:val="fr-CA"/>
        </w:rPr>
        <w:t xml:space="preserve">des affaires </w:t>
      </w:r>
      <w:r w:rsidRPr="000F1322">
        <w:rPr>
          <w:rFonts w:ascii="Franklin Gothic Book" w:hAnsi="Franklin Gothic Book" w:cs="Franklin Gothic Book"/>
          <w:lang w:val="fr-CA"/>
        </w:rPr>
        <w:t xml:space="preserve">après </w:t>
      </w:r>
      <w:r w:rsidR="00987B10" w:rsidRPr="000F1322">
        <w:rPr>
          <w:rFonts w:ascii="Franklin Gothic Book" w:hAnsi="Franklin Gothic Book"/>
          <w:lang w:val="fr-CA"/>
        </w:rPr>
        <w:t>le prononcé de</w:t>
      </w:r>
      <w:r w:rsidR="00987B10" w:rsidRPr="000F1322">
        <w:rPr>
          <w:rFonts w:ascii="Franklin Gothic Book" w:hAnsi="Franklin Gothic Book" w:cs="Franklin Gothic Book"/>
          <w:lang w:val="fr-CA"/>
        </w:rPr>
        <w:t xml:space="preserve"> </w:t>
      </w:r>
      <w:r w:rsidRPr="000F1322">
        <w:rPr>
          <w:rFonts w:ascii="Franklin Gothic Book" w:hAnsi="Franklin Gothic Book" w:cs="Franklin Gothic Book"/>
          <w:lang w:val="fr-CA"/>
        </w:rPr>
        <w:t>la présente ordonnance et dans l'exécution de la présente ordonnance,</w:t>
      </w:r>
      <w:r w:rsidR="00E00EFD" w:rsidRPr="000F1322">
        <w:rPr>
          <w:rFonts w:ascii="Franklin Gothic Book" w:hAnsi="Franklin Gothic Book" w:cs="Franklin Gothic Book"/>
          <w:lang w:val="fr-CA"/>
        </w:rPr>
        <w:t xml:space="preserve"> lesquelles</w:t>
      </w:r>
      <w:r w:rsidRPr="000F1322">
        <w:rPr>
          <w:rFonts w:ascii="Franklin Gothic Book" w:hAnsi="Franklin Gothic Book" w:cs="Franklin Gothic Book"/>
          <w:lang w:val="fr-CA"/>
        </w:rPr>
        <w:t xml:space="preserve"> dépenses </w:t>
      </w:r>
      <w:r w:rsidR="006B262C" w:rsidRPr="000F1322">
        <w:rPr>
          <w:rFonts w:ascii="Franklin Gothic Book" w:hAnsi="Franklin Gothic Book" w:cs="Franklin Gothic Book"/>
          <w:lang w:val="fr-CA"/>
        </w:rPr>
        <w:t>comprennent</w:t>
      </w:r>
      <w:r w:rsidRPr="000F1322">
        <w:rPr>
          <w:rFonts w:ascii="Franklin Gothic Book" w:hAnsi="Franklin Gothic Book" w:cs="Franklin Gothic Book"/>
          <w:lang w:val="fr-CA"/>
        </w:rPr>
        <w:t xml:space="preserve">, sans </w:t>
      </w:r>
      <w:r w:rsidR="00E00EFD" w:rsidRPr="000F1322">
        <w:rPr>
          <w:rFonts w:ascii="Franklin Gothic Book" w:hAnsi="Franklin Gothic Book" w:cs="Franklin Gothic Book"/>
          <w:lang w:val="fr-CA"/>
        </w:rPr>
        <w:t xml:space="preserve">s’y </w:t>
      </w:r>
      <w:r w:rsidRPr="000F1322">
        <w:rPr>
          <w:rFonts w:ascii="Franklin Gothic Book" w:hAnsi="Franklin Gothic Book" w:cs="Franklin Gothic Book"/>
          <w:lang w:val="fr-CA"/>
        </w:rPr>
        <w:t>limite</w:t>
      </w:r>
      <w:r w:rsidR="00E00EFD" w:rsidRPr="000F1322">
        <w:rPr>
          <w:rFonts w:ascii="Franklin Gothic Book" w:hAnsi="Franklin Gothic Book" w:cs="Franklin Gothic Book"/>
          <w:lang w:val="fr-CA"/>
        </w:rPr>
        <w:t>r</w:t>
      </w:r>
      <w:r w:rsidR="00406B4F" w:rsidRPr="000F1322">
        <w:rPr>
          <w:rFonts w:ascii="Franklin Gothic Book" w:hAnsi="Franklin Gothic Book" w:cs="Franklin Gothic Book"/>
          <w:lang w:val="fr-CA"/>
        </w:rPr>
        <w:t> :</w:t>
      </w:r>
    </w:p>
    <w:p w:rsidR="00AC4F80" w:rsidRPr="001524F0" w:rsidRDefault="00A82E8F" w:rsidP="002F30AD">
      <w:pPr>
        <w:pStyle w:val="BodyText"/>
        <w:widowControl/>
        <w:numPr>
          <w:ilvl w:val="0"/>
          <w:numId w:val="5"/>
        </w:numPr>
        <w:overflowPunct w:val="0"/>
        <w:spacing w:before="240" w:line="360" w:lineRule="auto"/>
        <w:textAlignment w:val="baseline"/>
        <w:rPr>
          <w:rFonts w:ascii="Franklin Gothic Book" w:hAnsi="Franklin Gothic Book"/>
          <w:lang w:val="fr-CA"/>
        </w:rPr>
      </w:pPr>
      <w:bookmarkStart w:id="19" w:name="_DV_M57"/>
      <w:bookmarkEnd w:id="19"/>
      <w:proofErr w:type="gramStart"/>
      <w:r w:rsidRPr="000F1322">
        <w:rPr>
          <w:rFonts w:ascii="Franklin Gothic Book" w:hAnsi="Franklin Gothic Book"/>
          <w:lang w:val="fr-CA"/>
        </w:rPr>
        <w:t>tous</w:t>
      </w:r>
      <w:proofErr w:type="gramEnd"/>
      <w:r w:rsidRPr="000F1322">
        <w:rPr>
          <w:rFonts w:ascii="Franklin Gothic Book" w:hAnsi="Franklin Gothic Book"/>
          <w:lang w:val="fr-CA"/>
        </w:rPr>
        <w:t xml:space="preserve"> les </w:t>
      </w:r>
      <w:r w:rsidR="00E00EFD" w:rsidRPr="000F1322">
        <w:rPr>
          <w:rFonts w:ascii="Franklin Gothic Book" w:hAnsi="Franklin Gothic Book"/>
          <w:lang w:val="fr-CA"/>
        </w:rPr>
        <w:t xml:space="preserve">frais </w:t>
      </w:r>
      <w:r w:rsidRPr="000F1322">
        <w:rPr>
          <w:rFonts w:ascii="Franklin Gothic Book" w:hAnsi="Franklin Gothic Book"/>
          <w:lang w:val="fr-CA"/>
        </w:rPr>
        <w:t xml:space="preserve">et dépenses </w:t>
      </w:r>
      <w:r w:rsidR="006B262C" w:rsidRPr="000F1322">
        <w:rPr>
          <w:rFonts w:ascii="Franklin Gothic Book" w:hAnsi="Franklin Gothic Book"/>
          <w:lang w:val="fr-CA"/>
        </w:rPr>
        <w:t xml:space="preserve">en </w:t>
      </w:r>
      <w:r w:rsidRPr="000F1322">
        <w:rPr>
          <w:rFonts w:ascii="Franklin Gothic Book" w:hAnsi="Franklin Gothic Book"/>
          <w:lang w:val="fr-CA"/>
        </w:rPr>
        <w:t xml:space="preserve">immobilisations raisonnablement nécessaires pour préserver les biens ou </w:t>
      </w:r>
      <w:r w:rsidR="00B545EB" w:rsidRPr="000F1322">
        <w:rPr>
          <w:rFonts w:ascii="Franklin Gothic Book" w:hAnsi="Franklin Gothic Book"/>
          <w:lang w:val="fr-CA"/>
        </w:rPr>
        <w:t>l</w:t>
      </w:r>
      <w:r w:rsidR="006B262C" w:rsidRPr="000F1322">
        <w:rPr>
          <w:rFonts w:ascii="Franklin Gothic Book" w:hAnsi="Franklin Gothic Book"/>
          <w:lang w:val="fr-CA"/>
        </w:rPr>
        <w:t>es affaires</w:t>
      </w:r>
      <w:r w:rsidRPr="000F1322">
        <w:rPr>
          <w:rFonts w:ascii="Franklin Gothic Book" w:hAnsi="Franklin Gothic Book"/>
          <w:lang w:val="fr-CA"/>
        </w:rPr>
        <w:t xml:space="preserve"> incluant, sans </w:t>
      </w:r>
      <w:r w:rsidR="00E00EFD" w:rsidRPr="000F1322">
        <w:rPr>
          <w:rFonts w:ascii="Franklin Gothic Book" w:hAnsi="Franklin Gothic Book"/>
          <w:lang w:val="fr-CA"/>
        </w:rPr>
        <w:t xml:space="preserve">s’y </w:t>
      </w:r>
      <w:r w:rsidRPr="000F1322">
        <w:rPr>
          <w:rFonts w:ascii="Franklin Gothic Book" w:hAnsi="Franklin Gothic Book"/>
          <w:lang w:val="fr-CA"/>
        </w:rPr>
        <w:t>limite</w:t>
      </w:r>
      <w:r w:rsidR="00E00EFD" w:rsidRPr="000F1322">
        <w:rPr>
          <w:rFonts w:ascii="Franklin Gothic Book" w:hAnsi="Franklin Gothic Book"/>
          <w:lang w:val="fr-CA"/>
        </w:rPr>
        <w:t>r</w:t>
      </w:r>
      <w:r w:rsidRPr="000F1322">
        <w:rPr>
          <w:rFonts w:ascii="Franklin Gothic Book" w:hAnsi="Franklin Gothic Book"/>
          <w:lang w:val="fr-CA"/>
        </w:rPr>
        <w:t xml:space="preserve">, les paiements au </w:t>
      </w:r>
      <w:r w:rsidR="00E00EFD" w:rsidRPr="000F1322">
        <w:rPr>
          <w:rFonts w:ascii="Franklin Gothic Book" w:hAnsi="Franklin Gothic Book"/>
          <w:lang w:val="fr-CA"/>
        </w:rPr>
        <w:t xml:space="preserve">titre des </w:t>
      </w:r>
      <w:r w:rsidRPr="000F1322">
        <w:rPr>
          <w:rFonts w:ascii="Franklin Gothic Book" w:hAnsi="Franklin Gothic Book"/>
          <w:lang w:val="fr-CA"/>
        </w:rPr>
        <w:t>assurance</w:t>
      </w:r>
      <w:r w:rsidR="00E00EFD" w:rsidRPr="000F1322">
        <w:rPr>
          <w:rFonts w:ascii="Franklin Gothic Book" w:hAnsi="Franklin Gothic Book"/>
          <w:lang w:val="fr-CA"/>
        </w:rPr>
        <w:t>s</w:t>
      </w:r>
      <w:r w:rsidRPr="000F1322">
        <w:rPr>
          <w:rFonts w:ascii="Franklin Gothic Book" w:hAnsi="Franklin Gothic Book"/>
          <w:lang w:val="fr-CA"/>
        </w:rPr>
        <w:t xml:space="preserve"> (</w:t>
      </w:r>
      <w:r w:rsidR="006B262C" w:rsidRPr="000F1322">
        <w:rPr>
          <w:rFonts w:ascii="Franklin Gothic Book" w:hAnsi="Franklin Gothic Book"/>
          <w:lang w:val="fr-CA"/>
        </w:rPr>
        <w:t>notamment</w:t>
      </w:r>
      <w:r w:rsidRPr="000F1322">
        <w:rPr>
          <w:rFonts w:ascii="Franklin Gothic Book" w:hAnsi="Franklin Gothic Book"/>
          <w:lang w:val="fr-CA"/>
        </w:rPr>
        <w:t xml:space="preserve"> l'assurance pour les </w:t>
      </w:r>
      <w:r w:rsidR="006B262C" w:rsidRPr="000F1322">
        <w:rPr>
          <w:rFonts w:ascii="Franklin Gothic Book" w:hAnsi="Franklin Gothic Book"/>
          <w:lang w:val="fr-CA"/>
        </w:rPr>
        <w:t xml:space="preserve">administrateurs et </w:t>
      </w:r>
      <w:r w:rsidRPr="000F1322">
        <w:rPr>
          <w:rFonts w:ascii="Franklin Gothic Book" w:hAnsi="Franklin Gothic Book"/>
          <w:lang w:val="fr-CA"/>
        </w:rPr>
        <w:t xml:space="preserve">dirigeants), </w:t>
      </w:r>
      <w:r w:rsidR="00E00EFD" w:rsidRPr="000F1322">
        <w:rPr>
          <w:rFonts w:ascii="Franklin Gothic Book" w:hAnsi="Franklin Gothic Book"/>
          <w:lang w:val="fr-CA"/>
        </w:rPr>
        <w:t>d</w:t>
      </w:r>
      <w:r w:rsidRPr="000F1322">
        <w:rPr>
          <w:rFonts w:ascii="Franklin Gothic Book" w:hAnsi="Franklin Gothic Book"/>
          <w:lang w:val="fr-CA"/>
        </w:rPr>
        <w:t>es services d'entretien et de sécurité;</w:t>
      </w:r>
    </w:p>
    <w:p w:rsidR="00AC4F80" w:rsidRPr="001524F0" w:rsidRDefault="00A82E8F" w:rsidP="002F30AD">
      <w:pPr>
        <w:pStyle w:val="BodyText"/>
        <w:widowControl/>
        <w:numPr>
          <w:ilvl w:val="0"/>
          <w:numId w:val="5"/>
        </w:numPr>
        <w:overflowPunct w:val="0"/>
        <w:spacing w:before="240" w:line="360" w:lineRule="auto"/>
        <w:textAlignment w:val="baseline"/>
        <w:rPr>
          <w:rFonts w:ascii="Franklin Gothic Book" w:hAnsi="Franklin Gothic Book"/>
          <w:lang w:val="fr-CA"/>
        </w:rPr>
      </w:pPr>
      <w:bookmarkStart w:id="20" w:name="_DV_M58"/>
      <w:bookmarkEnd w:id="20"/>
      <w:proofErr w:type="gramStart"/>
      <w:r w:rsidRPr="000F1322">
        <w:rPr>
          <w:rFonts w:ascii="Franklin Gothic Book" w:hAnsi="Franklin Gothic Book"/>
          <w:lang w:val="fr-CA"/>
        </w:rPr>
        <w:t>le</w:t>
      </w:r>
      <w:proofErr w:type="gramEnd"/>
      <w:r w:rsidRPr="000F1322">
        <w:rPr>
          <w:rFonts w:ascii="Franklin Gothic Book" w:hAnsi="Franklin Gothic Book"/>
          <w:lang w:val="fr-CA"/>
        </w:rPr>
        <w:t xml:space="preserve"> paiement </w:t>
      </w:r>
      <w:r w:rsidR="00E00EFD" w:rsidRPr="000F1322">
        <w:rPr>
          <w:rFonts w:ascii="Franklin Gothic Book" w:hAnsi="Franklin Gothic Book"/>
          <w:lang w:val="fr-CA"/>
        </w:rPr>
        <w:t xml:space="preserve">des marchandises </w:t>
      </w:r>
      <w:r w:rsidRPr="000F1322">
        <w:rPr>
          <w:rFonts w:ascii="Franklin Gothic Book" w:hAnsi="Franklin Gothic Book"/>
          <w:lang w:val="fr-CA"/>
        </w:rPr>
        <w:t xml:space="preserve">et services fournis au requérant après la date </w:t>
      </w:r>
      <w:r w:rsidR="00987B10" w:rsidRPr="000F1322">
        <w:rPr>
          <w:rFonts w:ascii="Franklin Gothic Book" w:hAnsi="Franklin Gothic Book"/>
          <w:lang w:val="fr-CA"/>
        </w:rPr>
        <w:t xml:space="preserve">du prononcé </w:t>
      </w:r>
      <w:r w:rsidRPr="000F1322">
        <w:rPr>
          <w:rFonts w:ascii="Franklin Gothic Book" w:hAnsi="Franklin Gothic Book"/>
          <w:lang w:val="fr-CA"/>
        </w:rPr>
        <w:t>de la présente ordonnance</w:t>
      </w:r>
      <w:r w:rsidR="00406B4F" w:rsidRPr="000F1322">
        <w:rPr>
          <w:rFonts w:ascii="Franklin Gothic Book" w:hAnsi="Franklin Gothic Book"/>
          <w:lang w:val="fr-CA"/>
        </w:rPr>
        <w:t xml:space="preserve">. </w:t>
      </w:r>
    </w:p>
    <w:p w:rsidR="00AC4F80" w:rsidRPr="001524F0" w:rsidRDefault="003710F5" w:rsidP="002F30AD">
      <w:pPr>
        <w:pStyle w:val="ORGenL1"/>
        <w:keepNext/>
        <w:widowControl/>
        <w:rPr>
          <w:rFonts w:ascii="Franklin Gothic Book" w:hAnsi="Franklin Gothic Book" w:cs="Franklin Gothic Book"/>
          <w:lang w:val="fr-CA"/>
        </w:rPr>
      </w:pPr>
      <w:bookmarkStart w:id="21" w:name="_DV_M59"/>
      <w:bookmarkStart w:id="22" w:name="_DV_M60"/>
      <w:bookmarkStart w:id="23" w:name="_DV_M61"/>
      <w:bookmarkStart w:id="24" w:name="_DV_M62"/>
      <w:bookmarkStart w:id="25" w:name="_DV_M63"/>
      <w:bookmarkStart w:id="26" w:name="_DV_M65"/>
      <w:bookmarkEnd w:id="21"/>
      <w:bookmarkEnd w:id="22"/>
      <w:bookmarkEnd w:id="23"/>
      <w:bookmarkEnd w:id="24"/>
      <w:bookmarkEnd w:id="25"/>
      <w:bookmarkEnd w:id="26"/>
      <w:r w:rsidRPr="000F1322">
        <w:rPr>
          <w:rFonts w:ascii="Franklin Gothic Book" w:hAnsi="Franklin Gothic Book" w:cs="Franklin Gothic Book"/>
          <w:lang w:val="fr-CA"/>
        </w:rPr>
        <w:t xml:space="preserve">Le requérant </w:t>
      </w:r>
      <w:r w:rsidR="006B262C" w:rsidRPr="000F1322">
        <w:rPr>
          <w:rFonts w:ascii="Franklin Gothic Book" w:hAnsi="Franklin Gothic Book" w:cs="Franklin Gothic Book"/>
          <w:lang w:val="fr-CA"/>
        </w:rPr>
        <w:t xml:space="preserve">peut </w:t>
      </w:r>
      <w:r w:rsidRPr="000F1322">
        <w:rPr>
          <w:rFonts w:ascii="Franklin Gothic Book" w:hAnsi="Franklin Gothic Book" w:cs="Franklin Gothic Book"/>
          <w:lang w:val="fr-CA"/>
        </w:rPr>
        <w:t>verse</w:t>
      </w:r>
      <w:r w:rsidR="006B262C" w:rsidRPr="000F1322">
        <w:rPr>
          <w:rFonts w:ascii="Franklin Gothic Book" w:hAnsi="Franklin Gothic Book" w:cs="Franklin Gothic Book"/>
          <w:lang w:val="fr-CA"/>
        </w:rPr>
        <w:t>r</w:t>
      </w:r>
      <w:r w:rsidRPr="000F1322">
        <w:rPr>
          <w:rFonts w:ascii="Franklin Gothic Book" w:hAnsi="Franklin Gothic Book" w:cs="Franklin Gothic Book"/>
          <w:lang w:val="fr-CA"/>
        </w:rPr>
        <w:t xml:space="preserve"> ou paye</w:t>
      </w:r>
      <w:r w:rsidR="006B262C" w:rsidRPr="000F1322">
        <w:rPr>
          <w:rFonts w:ascii="Franklin Gothic Book" w:hAnsi="Franklin Gothic Book" w:cs="Franklin Gothic Book"/>
          <w:lang w:val="fr-CA"/>
        </w:rPr>
        <w:t>r</w:t>
      </w:r>
      <w:r w:rsidRPr="000F1322">
        <w:rPr>
          <w:rFonts w:ascii="Franklin Gothic Book" w:hAnsi="Franklin Gothic Book" w:cs="Franklin Gothic Book"/>
          <w:lang w:val="fr-CA"/>
        </w:rPr>
        <w:t xml:space="preserve">, conformément aux exigences juridiques ou aux </w:t>
      </w:r>
      <w:r w:rsidR="00E00EFD" w:rsidRPr="000F1322">
        <w:rPr>
          <w:rFonts w:ascii="Franklin Gothic Book" w:hAnsi="Franklin Gothic Book" w:cs="Franklin Gothic Book"/>
          <w:lang w:val="fr-CA"/>
        </w:rPr>
        <w:t xml:space="preserve">conditions susceptibles d’avoir </w:t>
      </w:r>
      <w:r w:rsidRPr="000F1322">
        <w:rPr>
          <w:rFonts w:ascii="Franklin Gothic Book" w:hAnsi="Franklin Gothic Book" w:cs="Franklin Gothic Book"/>
          <w:lang w:val="fr-CA"/>
        </w:rPr>
        <w:t>été convenues entre le requérant et l'autorité concernée</w:t>
      </w:r>
      <w:r w:rsidR="00406B4F" w:rsidRPr="000F1322">
        <w:rPr>
          <w:rFonts w:ascii="Franklin Gothic Book" w:hAnsi="Franklin Gothic Book" w:cs="Franklin Gothic Book"/>
          <w:lang w:val="fr-CA"/>
        </w:rPr>
        <w:t> :</w:t>
      </w:r>
    </w:p>
    <w:p w:rsidR="00AC4F80" w:rsidRPr="001524F0" w:rsidRDefault="006B262C" w:rsidP="002F30AD">
      <w:pPr>
        <w:pStyle w:val="BodyText"/>
        <w:widowControl/>
        <w:numPr>
          <w:ilvl w:val="0"/>
          <w:numId w:val="6"/>
        </w:numPr>
        <w:overflowPunct w:val="0"/>
        <w:spacing w:before="240" w:line="360" w:lineRule="auto"/>
        <w:textAlignment w:val="baseline"/>
        <w:rPr>
          <w:rFonts w:ascii="Franklin Gothic Book" w:hAnsi="Franklin Gothic Book"/>
          <w:lang w:val="fr-CA"/>
        </w:rPr>
      </w:pPr>
      <w:bookmarkStart w:id="27" w:name="_DV_M66"/>
      <w:bookmarkEnd w:id="27"/>
      <w:proofErr w:type="gramStart"/>
      <w:r w:rsidRPr="000F1322">
        <w:rPr>
          <w:rFonts w:ascii="Franklin Gothic Book" w:hAnsi="Franklin Gothic Book"/>
          <w:lang w:val="fr-CA"/>
        </w:rPr>
        <w:t>les</w:t>
      </w:r>
      <w:proofErr w:type="gramEnd"/>
      <w:r w:rsidRPr="000F1322">
        <w:rPr>
          <w:rFonts w:ascii="Franklin Gothic Book" w:hAnsi="Franklin Gothic Book"/>
          <w:lang w:val="fr-CA"/>
        </w:rPr>
        <w:t xml:space="preserve"> </w:t>
      </w:r>
      <w:r w:rsidR="003710F5" w:rsidRPr="000F1322">
        <w:rPr>
          <w:rFonts w:ascii="Franklin Gothic Book" w:hAnsi="Franklin Gothic Book"/>
          <w:lang w:val="fr-CA"/>
        </w:rPr>
        <w:t>montant</w:t>
      </w:r>
      <w:r w:rsidRPr="000F1322">
        <w:rPr>
          <w:rFonts w:ascii="Franklin Gothic Book" w:hAnsi="Franklin Gothic Book"/>
          <w:lang w:val="fr-CA"/>
        </w:rPr>
        <w:t>s</w:t>
      </w:r>
      <w:r w:rsidR="003710F5" w:rsidRPr="000F1322">
        <w:rPr>
          <w:rFonts w:ascii="Franklin Gothic Book" w:hAnsi="Franklin Gothic Book"/>
          <w:lang w:val="fr-CA"/>
        </w:rPr>
        <w:t xml:space="preserve"> de fiducie statutaire présumée en faveur de la Couronne du chef du Canada ou de toute province ou de toute autre autorité fiscale qui </w:t>
      </w:r>
      <w:r w:rsidR="00E00EFD" w:rsidRPr="000F1322">
        <w:rPr>
          <w:rFonts w:ascii="Franklin Gothic Book" w:hAnsi="Franklin Gothic Book"/>
          <w:lang w:val="fr-CA"/>
        </w:rPr>
        <w:t>doi</w:t>
      </w:r>
      <w:r w:rsidRPr="000F1322">
        <w:rPr>
          <w:rFonts w:ascii="Franklin Gothic Book" w:hAnsi="Franklin Gothic Book"/>
          <w:lang w:val="fr-CA"/>
        </w:rPr>
        <w:t>ven</w:t>
      </w:r>
      <w:r w:rsidR="00E00EFD" w:rsidRPr="000F1322">
        <w:rPr>
          <w:rFonts w:ascii="Franklin Gothic Book" w:hAnsi="Franklin Gothic Book"/>
          <w:lang w:val="fr-CA"/>
        </w:rPr>
        <w:t>t</w:t>
      </w:r>
      <w:r w:rsidR="003710F5" w:rsidRPr="000F1322">
        <w:rPr>
          <w:rFonts w:ascii="Franklin Gothic Book" w:hAnsi="Franklin Gothic Book"/>
          <w:lang w:val="fr-CA"/>
        </w:rPr>
        <w:t xml:space="preserve"> être déduit</w:t>
      </w:r>
      <w:r w:rsidRPr="000F1322">
        <w:rPr>
          <w:rFonts w:ascii="Franklin Gothic Book" w:hAnsi="Franklin Gothic Book"/>
          <w:lang w:val="fr-CA"/>
        </w:rPr>
        <w:t>s</w:t>
      </w:r>
      <w:r w:rsidR="003710F5" w:rsidRPr="000F1322">
        <w:rPr>
          <w:rFonts w:ascii="Franklin Gothic Book" w:hAnsi="Franklin Gothic Book"/>
          <w:lang w:val="fr-CA"/>
        </w:rPr>
        <w:t xml:space="preserve"> du salaire des employés incluant, sans </w:t>
      </w:r>
      <w:r w:rsidR="00E00EFD" w:rsidRPr="000F1322">
        <w:rPr>
          <w:rFonts w:ascii="Franklin Gothic Book" w:hAnsi="Franklin Gothic Book"/>
          <w:lang w:val="fr-CA"/>
        </w:rPr>
        <w:t xml:space="preserve">s’y </w:t>
      </w:r>
      <w:r w:rsidR="003710F5" w:rsidRPr="000F1322">
        <w:rPr>
          <w:rFonts w:ascii="Franklin Gothic Book" w:hAnsi="Franklin Gothic Book"/>
          <w:lang w:val="fr-CA"/>
        </w:rPr>
        <w:t>limite</w:t>
      </w:r>
      <w:r w:rsidR="00E00EFD" w:rsidRPr="000F1322">
        <w:rPr>
          <w:rFonts w:ascii="Franklin Gothic Book" w:hAnsi="Franklin Gothic Book"/>
          <w:lang w:val="fr-CA"/>
        </w:rPr>
        <w:t>r</w:t>
      </w:r>
      <w:r w:rsidR="003710F5" w:rsidRPr="000F1322">
        <w:rPr>
          <w:rFonts w:ascii="Franklin Gothic Book" w:hAnsi="Franklin Gothic Book"/>
          <w:lang w:val="fr-CA"/>
        </w:rPr>
        <w:t>, les montants relatifs</w:t>
      </w:r>
      <w:r w:rsidR="00406B4F" w:rsidRPr="000F1322">
        <w:rPr>
          <w:rFonts w:ascii="Franklin Gothic Book" w:hAnsi="Franklin Gothic Book"/>
          <w:lang w:val="fr-CA"/>
        </w:rPr>
        <w:t> :</w:t>
      </w:r>
      <w:r w:rsidR="00AC4F80" w:rsidRPr="000F1322">
        <w:rPr>
          <w:rFonts w:ascii="Franklin Gothic Book" w:hAnsi="Franklin Gothic Book"/>
          <w:lang w:val="fr-CA"/>
        </w:rPr>
        <w:t xml:space="preserve"> i)</w:t>
      </w:r>
      <w:r w:rsidR="003710F5" w:rsidRPr="000F1322">
        <w:rPr>
          <w:rFonts w:ascii="Franklin Gothic Book" w:hAnsi="Franklin Gothic Book"/>
          <w:lang w:val="fr-CA"/>
        </w:rPr>
        <w:t> </w:t>
      </w:r>
      <w:r w:rsidR="00E00EFD" w:rsidRPr="000F1322">
        <w:rPr>
          <w:rFonts w:ascii="Franklin Gothic Book" w:hAnsi="Franklin Gothic Book"/>
          <w:lang w:val="fr-CA"/>
        </w:rPr>
        <w:t xml:space="preserve">à </w:t>
      </w:r>
      <w:r w:rsidR="003710F5" w:rsidRPr="000F1322">
        <w:rPr>
          <w:rFonts w:ascii="Franklin Gothic Book" w:hAnsi="Franklin Gothic Book"/>
          <w:lang w:val="fr-CA"/>
        </w:rPr>
        <w:t>l'assurance-emploi</w:t>
      </w:r>
      <w:r w:rsidR="00AC4F80" w:rsidRPr="000F1322">
        <w:rPr>
          <w:rFonts w:ascii="Franklin Gothic Book" w:hAnsi="Franklin Gothic Book"/>
          <w:lang w:val="fr-CA"/>
        </w:rPr>
        <w:t>, ii)</w:t>
      </w:r>
      <w:r w:rsidR="003710F5" w:rsidRPr="000F1322">
        <w:rPr>
          <w:rFonts w:ascii="Franklin Gothic Book" w:hAnsi="Franklin Gothic Book"/>
          <w:lang w:val="fr-CA"/>
        </w:rPr>
        <w:t> </w:t>
      </w:r>
      <w:r w:rsidR="00E00EFD" w:rsidRPr="000F1322">
        <w:rPr>
          <w:rFonts w:ascii="Franklin Gothic Book" w:hAnsi="Franklin Gothic Book"/>
          <w:lang w:val="fr-CA"/>
        </w:rPr>
        <w:t>au</w:t>
      </w:r>
      <w:r w:rsidR="003710F5" w:rsidRPr="000F1322">
        <w:rPr>
          <w:rFonts w:ascii="Franklin Gothic Book" w:hAnsi="Franklin Gothic Book"/>
          <w:lang w:val="fr-CA"/>
        </w:rPr>
        <w:t xml:space="preserve"> Régime de pensions du Canada</w:t>
      </w:r>
      <w:r w:rsidR="00AC4F80" w:rsidRPr="000F1322">
        <w:rPr>
          <w:rFonts w:ascii="Franklin Gothic Book" w:hAnsi="Franklin Gothic Book"/>
          <w:lang w:val="fr-CA"/>
        </w:rPr>
        <w:t>, iii)</w:t>
      </w:r>
      <w:r w:rsidR="003710F5" w:rsidRPr="000F1322">
        <w:rPr>
          <w:rFonts w:ascii="Franklin Gothic Book" w:hAnsi="Franklin Gothic Book"/>
          <w:lang w:val="fr-CA"/>
        </w:rPr>
        <w:t> </w:t>
      </w:r>
      <w:r w:rsidR="00E00EFD" w:rsidRPr="000F1322">
        <w:rPr>
          <w:rFonts w:ascii="Franklin Gothic Book" w:hAnsi="Franklin Gothic Book"/>
          <w:lang w:val="fr-CA"/>
        </w:rPr>
        <w:t>au</w:t>
      </w:r>
      <w:r w:rsidR="003710F5" w:rsidRPr="000F1322">
        <w:rPr>
          <w:rFonts w:ascii="Franklin Gothic Book" w:hAnsi="Franklin Gothic Book"/>
          <w:lang w:val="fr-CA"/>
        </w:rPr>
        <w:t xml:space="preserve"> Régime de rentes du Québec, </w:t>
      </w:r>
      <w:r w:rsidR="00AC4F80" w:rsidRPr="000F1322">
        <w:rPr>
          <w:rFonts w:ascii="Franklin Gothic Book" w:hAnsi="Franklin Gothic Book"/>
          <w:lang w:val="fr-CA"/>
        </w:rPr>
        <w:t>iv)</w:t>
      </w:r>
      <w:r w:rsidR="003710F5" w:rsidRPr="000F1322">
        <w:rPr>
          <w:rFonts w:ascii="Franklin Gothic Book" w:hAnsi="Franklin Gothic Book"/>
          <w:lang w:val="fr-CA"/>
        </w:rPr>
        <w:t> </w:t>
      </w:r>
      <w:r w:rsidR="00E00EFD" w:rsidRPr="000F1322">
        <w:rPr>
          <w:rFonts w:ascii="Franklin Gothic Book" w:hAnsi="Franklin Gothic Book"/>
          <w:lang w:val="fr-CA"/>
        </w:rPr>
        <w:t xml:space="preserve">à </w:t>
      </w:r>
      <w:r w:rsidR="003710F5" w:rsidRPr="000F1322">
        <w:rPr>
          <w:rFonts w:ascii="Franklin Gothic Book" w:hAnsi="Franklin Gothic Book"/>
          <w:lang w:val="fr-CA"/>
        </w:rPr>
        <w:t>l'impôt sur le revenu</w:t>
      </w:r>
      <w:r w:rsidR="00406B4F" w:rsidRPr="000F1322">
        <w:rPr>
          <w:rFonts w:ascii="Franklin Gothic Book" w:hAnsi="Franklin Gothic Book"/>
          <w:lang w:val="fr-CA"/>
        </w:rPr>
        <w:t>;</w:t>
      </w:r>
    </w:p>
    <w:p w:rsidR="00AC4F80" w:rsidRPr="001524F0" w:rsidRDefault="003710F5" w:rsidP="002F30AD">
      <w:pPr>
        <w:pStyle w:val="BodyText"/>
        <w:widowControl/>
        <w:numPr>
          <w:ilvl w:val="0"/>
          <w:numId w:val="6"/>
        </w:numPr>
        <w:overflowPunct w:val="0"/>
        <w:spacing w:before="240" w:line="360" w:lineRule="auto"/>
        <w:textAlignment w:val="baseline"/>
        <w:rPr>
          <w:rFonts w:ascii="Franklin Gothic Book" w:hAnsi="Franklin Gothic Book"/>
          <w:lang w:val="fr-CA"/>
        </w:rPr>
      </w:pPr>
      <w:bookmarkStart w:id="28" w:name="_DV_M67"/>
      <w:bookmarkEnd w:id="28"/>
      <w:r w:rsidRPr="000F1322">
        <w:rPr>
          <w:rFonts w:ascii="Franklin Gothic Book" w:hAnsi="Franklin Gothic Book"/>
          <w:lang w:val="fr-CA"/>
        </w:rPr>
        <w:t xml:space="preserve">les taxes de vente sur les </w:t>
      </w:r>
      <w:r w:rsidR="00E00EFD" w:rsidRPr="000F1322">
        <w:rPr>
          <w:rFonts w:ascii="Franklin Gothic Book" w:hAnsi="Franklin Gothic Book"/>
          <w:lang w:val="fr-CA"/>
        </w:rPr>
        <w:t>marchandises</w:t>
      </w:r>
      <w:r w:rsidRPr="000F1322">
        <w:rPr>
          <w:rFonts w:ascii="Franklin Gothic Book" w:hAnsi="Franklin Gothic Book"/>
          <w:lang w:val="fr-CA"/>
        </w:rPr>
        <w:t xml:space="preserve"> et services ou les autres taxes de vente applicables (collectivement appelées </w:t>
      </w:r>
      <w:r w:rsidR="00E00EFD" w:rsidRPr="000F1322">
        <w:rPr>
          <w:rFonts w:ascii="Franklin Gothic Book" w:hAnsi="Franklin Gothic Book"/>
          <w:lang w:val="fr-CA"/>
        </w:rPr>
        <w:t xml:space="preserve">les </w:t>
      </w:r>
      <w:r w:rsidRPr="000F1322">
        <w:rPr>
          <w:rFonts w:ascii="Franklin Gothic Book" w:hAnsi="Franklin Gothic Book"/>
          <w:lang w:val="fr-CA"/>
        </w:rPr>
        <w:t>« </w:t>
      </w:r>
      <w:r w:rsidRPr="000F1322">
        <w:rPr>
          <w:rFonts w:ascii="Franklin Gothic Book" w:hAnsi="Franklin Gothic Book"/>
          <w:b/>
          <w:lang w:val="fr-CA"/>
        </w:rPr>
        <w:t>taxes de vente</w:t>
      </w:r>
      <w:r w:rsidRPr="000F1322">
        <w:rPr>
          <w:rFonts w:ascii="Franklin Gothic Book" w:hAnsi="Franklin Gothic Book"/>
          <w:lang w:val="fr-CA"/>
        </w:rPr>
        <w:t xml:space="preserve"> ») qui doivent être remises par le requérant </w:t>
      </w:r>
      <w:r w:rsidR="00CB6CEC" w:rsidRPr="000F1322">
        <w:rPr>
          <w:rFonts w:ascii="Franklin Gothic Book" w:hAnsi="Franklin Gothic Book"/>
          <w:lang w:val="fr-CA"/>
        </w:rPr>
        <w:t>dans le cadre</w:t>
      </w:r>
      <w:r w:rsidRPr="000F1322">
        <w:rPr>
          <w:rFonts w:ascii="Franklin Gothic Book" w:hAnsi="Franklin Gothic Book"/>
          <w:lang w:val="fr-CA"/>
        </w:rPr>
        <w:t xml:space="preserve"> la vente de </w:t>
      </w:r>
      <w:r w:rsidR="00E00EFD" w:rsidRPr="000F1322">
        <w:rPr>
          <w:rFonts w:ascii="Franklin Gothic Book" w:hAnsi="Franklin Gothic Book"/>
          <w:lang w:val="fr-CA"/>
        </w:rPr>
        <w:t xml:space="preserve">marchandises </w:t>
      </w:r>
      <w:r w:rsidRPr="000F1322">
        <w:rPr>
          <w:rFonts w:ascii="Franklin Gothic Book" w:hAnsi="Franklin Gothic Book"/>
          <w:lang w:val="fr-CA"/>
        </w:rPr>
        <w:t xml:space="preserve">et services par le requérant, mais seulement lorsque ces taxes de vente sont accumulées ou </w:t>
      </w:r>
      <w:r w:rsidR="006B262C" w:rsidRPr="000F1322">
        <w:rPr>
          <w:rFonts w:ascii="Franklin Gothic Book" w:hAnsi="Franklin Gothic Book"/>
          <w:lang w:val="fr-CA"/>
        </w:rPr>
        <w:t>perçues</w:t>
      </w:r>
      <w:r w:rsidRPr="000F1322">
        <w:rPr>
          <w:rFonts w:ascii="Franklin Gothic Book" w:hAnsi="Franklin Gothic Book"/>
          <w:lang w:val="fr-CA"/>
        </w:rPr>
        <w:t xml:space="preserve"> après la date d</w:t>
      </w:r>
      <w:r w:rsidR="00987B10" w:rsidRPr="000F1322">
        <w:rPr>
          <w:rFonts w:ascii="Franklin Gothic Book" w:hAnsi="Franklin Gothic Book"/>
          <w:lang w:val="fr-CA"/>
        </w:rPr>
        <w:t xml:space="preserve">u prononcé de </w:t>
      </w:r>
      <w:r w:rsidRPr="000F1322">
        <w:rPr>
          <w:rFonts w:ascii="Franklin Gothic Book" w:hAnsi="Franklin Gothic Book"/>
          <w:lang w:val="fr-CA"/>
        </w:rPr>
        <w:t xml:space="preserve">la présente ordonnance ou lorsque ces taxes de vente ont été accumulées ou </w:t>
      </w:r>
      <w:r w:rsidR="006B262C" w:rsidRPr="000F1322">
        <w:rPr>
          <w:rFonts w:ascii="Franklin Gothic Book" w:hAnsi="Franklin Gothic Book"/>
          <w:lang w:val="fr-CA"/>
        </w:rPr>
        <w:t xml:space="preserve">perçues </w:t>
      </w:r>
      <w:r w:rsidRPr="000F1322">
        <w:rPr>
          <w:rFonts w:ascii="Franklin Gothic Book" w:hAnsi="Franklin Gothic Book"/>
          <w:lang w:val="fr-CA"/>
        </w:rPr>
        <w:t>avant la date d</w:t>
      </w:r>
      <w:r w:rsidR="00987B10" w:rsidRPr="000F1322">
        <w:rPr>
          <w:rFonts w:ascii="Franklin Gothic Book" w:hAnsi="Franklin Gothic Book"/>
          <w:lang w:val="fr-CA"/>
        </w:rPr>
        <w:t xml:space="preserve">u prononcé de </w:t>
      </w:r>
      <w:r w:rsidRPr="000F1322">
        <w:rPr>
          <w:rFonts w:ascii="Franklin Gothic Book" w:hAnsi="Franklin Gothic Book"/>
          <w:lang w:val="fr-CA"/>
        </w:rPr>
        <w:t xml:space="preserve">la présente ordonnance </w:t>
      </w:r>
      <w:r w:rsidR="00987B10" w:rsidRPr="000F1322">
        <w:rPr>
          <w:rFonts w:ascii="Franklin Gothic Book" w:hAnsi="Franklin Gothic Book"/>
          <w:lang w:val="fr-CA"/>
        </w:rPr>
        <w:t xml:space="preserve">sans devoir </w:t>
      </w:r>
      <w:r w:rsidRPr="000F1322">
        <w:rPr>
          <w:rFonts w:ascii="Franklin Gothic Book" w:hAnsi="Franklin Gothic Book"/>
          <w:lang w:val="fr-CA"/>
        </w:rPr>
        <w:t xml:space="preserve">être remises avant </w:t>
      </w:r>
      <w:r w:rsidR="00987B10" w:rsidRPr="000F1322">
        <w:rPr>
          <w:rFonts w:ascii="Franklin Gothic Book" w:hAnsi="Franklin Gothic Book"/>
          <w:lang w:val="fr-CA"/>
        </w:rPr>
        <w:t xml:space="preserve">cette </w:t>
      </w:r>
      <w:r w:rsidR="00D830C5" w:rsidRPr="000F1322">
        <w:rPr>
          <w:rFonts w:ascii="Franklin Gothic Book" w:hAnsi="Franklin Gothic Book"/>
          <w:lang w:val="fr-CA"/>
        </w:rPr>
        <w:t xml:space="preserve">date </w:t>
      </w:r>
      <w:r w:rsidR="006B262C" w:rsidRPr="000F1322">
        <w:rPr>
          <w:rFonts w:ascii="Franklin Gothic Book" w:hAnsi="Franklin Gothic Book"/>
          <w:lang w:val="fr-CA"/>
        </w:rPr>
        <w:t>ni</w:t>
      </w:r>
      <w:r w:rsidR="00E00EFD" w:rsidRPr="000F1322">
        <w:rPr>
          <w:rFonts w:ascii="Franklin Gothic Book" w:hAnsi="Franklin Gothic Book"/>
          <w:lang w:val="fr-CA"/>
        </w:rPr>
        <w:t xml:space="preserve"> par la suite</w:t>
      </w:r>
      <w:r w:rsidR="00406B4F" w:rsidRPr="000F1322">
        <w:rPr>
          <w:rFonts w:ascii="Franklin Gothic Book" w:hAnsi="Franklin Gothic Book"/>
          <w:lang w:val="fr-CA"/>
        </w:rPr>
        <w:t>;</w:t>
      </w:r>
      <w:r w:rsidRPr="000F1322">
        <w:rPr>
          <w:rFonts w:ascii="Franklin Gothic Book" w:hAnsi="Franklin Gothic Book"/>
          <w:lang w:val="fr-CA"/>
        </w:rPr>
        <w:t xml:space="preserve"> </w:t>
      </w:r>
    </w:p>
    <w:p w:rsidR="00AC4F80" w:rsidRPr="001524F0" w:rsidRDefault="003710F5" w:rsidP="002F30AD">
      <w:pPr>
        <w:pStyle w:val="BodyText"/>
        <w:widowControl/>
        <w:numPr>
          <w:ilvl w:val="0"/>
          <w:numId w:val="6"/>
        </w:numPr>
        <w:overflowPunct w:val="0"/>
        <w:spacing w:before="240" w:line="360" w:lineRule="auto"/>
        <w:textAlignment w:val="baseline"/>
        <w:rPr>
          <w:rFonts w:ascii="Franklin Gothic Book" w:hAnsi="Franklin Gothic Book"/>
          <w:lang w:val="fr-CA"/>
        </w:rPr>
      </w:pPr>
      <w:bookmarkStart w:id="29" w:name="_DV_M68"/>
      <w:bookmarkEnd w:id="29"/>
      <w:r w:rsidRPr="000F1322">
        <w:rPr>
          <w:rFonts w:ascii="Franklin Gothic Book" w:hAnsi="Franklin Gothic Book"/>
          <w:lang w:val="fr-CA"/>
        </w:rPr>
        <w:t xml:space="preserve">tout montant </w:t>
      </w:r>
      <w:r w:rsidR="00E00EFD" w:rsidRPr="000F1322">
        <w:rPr>
          <w:rFonts w:ascii="Franklin Gothic Book" w:hAnsi="Franklin Gothic Book"/>
          <w:lang w:val="fr-CA"/>
        </w:rPr>
        <w:t>dû</w:t>
      </w:r>
      <w:r w:rsidRPr="000F1322">
        <w:rPr>
          <w:rFonts w:ascii="Franklin Gothic Book" w:hAnsi="Franklin Gothic Book"/>
          <w:lang w:val="fr-CA"/>
        </w:rPr>
        <w:t xml:space="preserve"> à la Couronne du chef du Canada ou de toute province ou </w:t>
      </w:r>
      <w:r w:rsidR="006B262C" w:rsidRPr="000F1322">
        <w:rPr>
          <w:rFonts w:ascii="Franklin Gothic Book" w:hAnsi="Franklin Gothic Book"/>
          <w:lang w:val="fr-CA"/>
        </w:rPr>
        <w:t xml:space="preserve">à </w:t>
      </w:r>
      <w:r w:rsidRPr="000F1322">
        <w:rPr>
          <w:rFonts w:ascii="Franklin Gothic Book" w:hAnsi="Franklin Gothic Book"/>
          <w:lang w:val="fr-CA"/>
        </w:rPr>
        <w:t xml:space="preserve">tout organisme réglementaire ou administratif ou </w:t>
      </w:r>
      <w:r w:rsidR="006B262C" w:rsidRPr="000F1322">
        <w:rPr>
          <w:rFonts w:ascii="Franklin Gothic Book" w:hAnsi="Franklin Gothic Book"/>
          <w:lang w:val="fr-CA"/>
        </w:rPr>
        <w:t xml:space="preserve">à </w:t>
      </w:r>
      <w:r w:rsidRPr="000F1322">
        <w:rPr>
          <w:rFonts w:ascii="Franklin Gothic Book" w:hAnsi="Franklin Gothic Book"/>
          <w:lang w:val="fr-CA"/>
        </w:rPr>
        <w:t xml:space="preserve">toute autre autorité, dans </w:t>
      </w:r>
      <w:r w:rsidR="00E00EFD" w:rsidRPr="000F1322">
        <w:rPr>
          <w:rFonts w:ascii="Franklin Gothic Book" w:hAnsi="Franklin Gothic Book"/>
          <w:lang w:val="fr-CA"/>
        </w:rPr>
        <w:t xml:space="preserve">tous </w:t>
      </w:r>
      <w:r w:rsidRPr="000F1322">
        <w:rPr>
          <w:rFonts w:ascii="Franklin Gothic Book" w:hAnsi="Franklin Gothic Book"/>
          <w:lang w:val="fr-CA"/>
        </w:rPr>
        <w:t>les cas qui concernent les biens réels municipaux, les affaires municipales ou d'autres taxes, évaluations ou cotisations</w:t>
      </w:r>
      <w:r w:rsidR="00E00EFD" w:rsidRPr="000F1322">
        <w:rPr>
          <w:rFonts w:ascii="Franklin Gothic Book" w:hAnsi="Franklin Gothic Book"/>
          <w:lang w:val="fr-CA"/>
        </w:rPr>
        <w:t>,</w:t>
      </w:r>
      <w:r w:rsidRPr="000F1322">
        <w:rPr>
          <w:rFonts w:ascii="Franklin Gothic Book" w:hAnsi="Franklin Gothic Book"/>
          <w:lang w:val="fr-CA"/>
        </w:rPr>
        <w:t xml:space="preserve"> de </w:t>
      </w:r>
      <w:r w:rsidR="00E00EFD" w:rsidRPr="000F1322">
        <w:rPr>
          <w:rFonts w:ascii="Franklin Gothic Book" w:hAnsi="Franklin Gothic Book"/>
          <w:lang w:val="fr-CA"/>
        </w:rPr>
        <w:t xml:space="preserve">quelque </w:t>
      </w:r>
      <w:r w:rsidRPr="000F1322">
        <w:rPr>
          <w:rFonts w:ascii="Franklin Gothic Book" w:hAnsi="Franklin Gothic Book"/>
          <w:lang w:val="fr-CA"/>
        </w:rPr>
        <w:t xml:space="preserve">nature </w:t>
      </w:r>
      <w:r w:rsidR="00E00EFD" w:rsidRPr="000F1322">
        <w:rPr>
          <w:rFonts w:ascii="Franklin Gothic Book" w:hAnsi="Franklin Gothic Book"/>
          <w:lang w:val="fr-CA"/>
        </w:rPr>
        <w:t>que ce soit, qui sont</w:t>
      </w:r>
      <w:r w:rsidR="00406B4F" w:rsidRPr="000F1322">
        <w:rPr>
          <w:rFonts w:ascii="Franklin Gothic Book" w:hAnsi="Franklin Gothic Book"/>
          <w:lang w:val="fr-CA"/>
        </w:rPr>
        <w:t> :</w:t>
      </w:r>
      <w:r w:rsidR="00AC4F80" w:rsidRPr="000F1322">
        <w:rPr>
          <w:rFonts w:ascii="Franklin Gothic Book" w:hAnsi="Franklin Gothic Book" w:cs="Franklin Gothic Book"/>
          <w:lang w:val="fr-CA"/>
        </w:rPr>
        <w:t xml:space="preserve"> i)</w:t>
      </w:r>
      <w:r w:rsidRPr="000F1322">
        <w:rPr>
          <w:rFonts w:ascii="Franklin Gothic Book" w:hAnsi="Franklin Gothic Book" w:cs="Franklin Gothic Book"/>
          <w:lang w:val="fr-CA"/>
        </w:rPr>
        <w:t> </w:t>
      </w:r>
      <w:r w:rsidRPr="000F1322">
        <w:rPr>
          <w:rFonts w:ascii="Franklin Gothic Book" w:hAnsi="Franklin Gothic Book"/>
          <w:lang w:val="fr-CA"/>
        </w:rPr>
        <w:t xml:space="preserve">autorisés par la loi à être payés en priorité sur les </w:t>
      </w:r>
      <w:r w:rsidR="00E00EFD" w:rsidRPr="000F1322">
        <w:rPr>
          <w:rFonts w:ascii="Franklin Gothic Book" w:hAnsi="Franklin Gothic Book"/>
          <w:lang w:val="fr-CA"/>
        </w:rPr>
        <w:t>réclamations</w:t>
      </w:r>
      <w:r w:rsidRPr="000F1322">
        <w:rPr>
          <w:rFonts w:ascii="Franklin Gothic Book" w:hAnsi="Franklin Gothic Book"/>
          <w:lang w:val="fr-CA"/>
        </w:rPr>
        <w:t xml:space="preserve"> des créanciers garantis</w:t>
      </w:r>
      <w:r w:rsidR="00B545EB" w:rsidRPr="000F1322">
        <w:rPr>
          <w:rFonts w:ascii="Franklin Gothic Book" w:hAnsi="Franklin Gothic Book"/>
          <w:lang w:val="fr-CA"/>
        </w:rPr>
        <w:t>,</w:t>
      </w:r>
      <w:r w:rsidR="00AC4F80" w:rsidRPr="000F1322">
        <w:rPr>
          <w:rFonts w:ascii="Franklin Gothic Book" w:hAnsi="Franklin Gothic Book" w:cs="Franklin Gothic Book"/>
          <w:lang w:val="fr-CA"/>
        </w:rPr>
        <w:t xml:space="preserve"> ii)</w:t>
      </w:r>
      <w:r w:rsidR="00D830C5" w:rsidRPr="000F1322">
        <w:rPr>
          <w:rFonts w:ascii="Franklin Gothic Book" w:hAnsi="Franklin Gothic Book" w:cs="Franklin Gothic Book"/>
          <w:lang w:val="fr-CA"/>
        </w:rPr>
        <w:t> </w:t>
      </w:r>
      <w:r w:rsidRPr="000F1322">
        <w:rPr>
          <w:rFonts w:ascii="Franklin Gothic Book" w:hAnsi="Franklin Gothic Book"/>
          <w:lang w:val="fr-CA"/>
        </w:rPr>
        <w:t>attribuables aux affaires courantes exécutées par le requérant ou en rapport avec ces affaires</w:t>
      </w:r>
      <w:r w:rsidR="00B545EB" w:rsidRPr="000F1322">
        <w:rPr>
          <w:rFonts w:ascii="Franklin Gothic Book" w:hAnsi="Franklin Gothic Book"/>
          <w:lang w:val="fr-CA"/>
        </w:rPr>
        <w:t>,</w:t>
      </w:r>
      <w:r w:rsidRPr="000F1322">
        <w:rPr>
          <w:rFonts w:ascii="Franklin Gothic Book" w:hAnsi="Franklin Gothic Book"/>
          <w:lang w:val="fr-CA"/>
        </w:rPr>
        <w:t xml:space="preserve"> </w:t>
      </w:r>
      <w:r w:rsidR="00AC4F80" w:rsidRPr="000F1322">
        <w:rPr>
          <w:rFonts w:ascii="Franklin Gothic Book" w:hAnsi="Franklin Gothic Book" w:cs="Franklin Gothic Book"/>
          <w:lang w:val="fr-CA"/>
        </w:rPr>
        <w:t>iii)</w:t>
      </w:r>
      <w:r w:rsidRPr="000F1322">
        <w:rPr>
          <w:rFonts w:ascii="Franklin Gothic Book" w:hAnsi="Franklin Gothic Book" w:cs="Franklin Gothic Book"/>
          <w:lang w:val="fr-CA"/>
        </w:rPr>
        <w:t> payables en rapport avec la période qui commence à la date d</w:t>
      </w:r>
      <w:r w:rsidR="00987B10" w:rsidRPr="000F1322">
        <w:rPr>
          <w:rFonts w:ascii="Franklin Gothic Book" w:hAnsi="Franklin Gothic Book" w:cs="Franklin Gothic Book"/>
          <w:lang w:val="fr-CA"/>
        </w:rPr>
        <w:t>u</w:t>
      </w:r>
      <w:r w:rsidR="00987B10" w:rsidRPr="000F1322">
        <w:rPr>
          <w:rFonts w:ascii="Franklin Gothic Book" w:hAnsi="Franklin Gothic Book"/>
          <w:lang w:val="fr-CA"/>
        </w:rPr>
        <w:t xml:space="preserve"> prononcé de</w:t>
      </w:r>
      <w:r w:rsidRPr="000F1322">
        <w:rPr>
          <w:rFonts w:ascii="Franklin Gothic Book" w:hAnsi="Franklin Gothic Book" w:cs="Franklin Gothic Book"/>
          <w:lang w:val="fr-CA"/>
        </w:rPr>
        <w:t xml:space="preserve"> la présente ordonnance ou par la suite</w:t>
      </w:r>
      <w:r w:rsidR="00406B4F" w:rsidRPr="000F1322">
        <w:rPr>
          <w:rFonts w:ascii="Franklin Gothic Book" w:hAnsi="Franklin Gothic Book"/>
          <w:lang w:val="fr-CA"/>
        </w:rPr>
        <w:t xml:space="preserve">. </w:t>
      </w:r>
    </w:p>
    <w:p w:rsidR="00AC4F80" w:rsidRPr="001524F0" w:rsidRDefault="00843AB3" w:rsidP="002F30AD">
      <w:pPr>
        <w:pStyle w:val="ORGenL1"/>
        <w:widowControl/>
        <w:rPr>
          <w:rFonts w:ascii="Franklin Gothic Book" w:hAnsi="Franklin Gothic Book"/>
          <w:lang w:val="fr-CA"/>
        </w:rPr>
      </w:pPr>
      <w:bookmarkStart w:id="30" w:name="_DV_M70"/>
      <w:bookmarkEnd w:id="30"/>
      <w:r w:rsidRPr="000F1322">
        <w:rPr>
          <w:rFonts w:ascii="Franklin Gothic Book" w:hAnsi="Franklin Gothic Book" w:cs="Franklin Gothic Book"/>
          <w:lang w:val="fr-CA"/>
        </w:rPr>
        <w:t xml:space="preserve">Jusqu'au moment où </w:t>
      </w:r>
      <w:r w:rsidR="00E00EFD" w:rsidRPr="000F1322">
        <w:rPr>
          <w:rFonts w:ascii="Franklin Gothic Book" w:hAnsi="Franklin Gothic Book" w:cs="Franklin Gothic Book"/>
          <w:lang w:val="fr-CA"/>
        </w:rPr>
        <w:t>il</w:t>
      </w:r>
      <w:r w:rsidRPr="000F1322">
        <w:rPr>
          <w:rFonts w:ascii="Franklin Gothic Book" w:hAnsi="Franklin Gothic Book" w:cs="Franklin Gothic Book"/>
          <w:lang w:val="fr-CA"/>
        </w:rPr>
        <w:t xml:space="preserve"> résilie </w:t>
      </w:r>
      <w:r w:rsidR="006B262C" w:rsidRPr="000F1322">
        <w:rPr>
          <w:rFonts w:ascii="Franklin Gothic Book" w:hAnsi="Franklin Gothic Book" w:cs="Franklin Gothic Book"/>
          <w:lang w:val="fr-CA"/>
        </w:rPr>
        <w:t>un bail</w:t>
      </w:r>
      <w:r w:rsidRPr="000F1322">
        <w:rPr>
          <w:rFonts w:ascii="Franklin Gothic Book" w:hAnsi="Franklin Gothic Book" w:cs="Franklin Gothic Book"/>
          <w:lang w:val="fr-CA"/>
        </w:rPr>
        <w:t xml:space="preserve"> immobilier</w:t>
      </w:r>
      <w:r w:rsidR="00AC4F80" w:rsidRPr="000F1322">
        <w:rPr>
          <w:rStyle w:val="FootnoteReference"/>
          <w:rFonts w:ascii="Franklin Gothic Book" w:hAnsi="Franklin Gothic Book"/>
          <w:lang w:val="fr-CA"/>
        </w:rPr>
        <w:footnoteReference w:id="6"/>
      </w:r>
      <w:r w:rsidRPr="000F1322">
        <w:rPr>
          <w:rFonts w:ascii="Franklin Gothic Book" w:hAnsi="Franklin Gothic Book"/>
          <w:lang w:val="fr-CA"/>
        </w:rPr>
        <w:t xml:space="preserve"> en conformité avec la </w:t>
      </w:r>
      <w:r w:rsidRPr="000F1322">
        <w:rPr>
          <w:rFonts w:ascii="Franklin Gothic Book" w:hAnsi="Franklin Gothic Book"/>
          <w:i/>
          <w:lang w:val="fr-CA"/>
        </w:rPr>
        <w:t>Loi sur les arrangements avec les créanciers des compagnies</w:t>
      </w:r>
      <w:r w:rsidRPr="000F1322">
        <w:rPr>
          <w:rFonts w:ascii="Franklin Gothic Book" w:hAnsi="Franklin Gothic Book"/>
          <w:lang w:val="fr-CA"/>
        </w:rPr>
        <w:t>, le requérant doit payer tous les montants qui constituent un</w:t>
      </w:r>
      <w:r w:rsidR="00E00EFD" w:rsidRPr="000F1322">
        <w:rPr>
          <w:rFonts w:ascii="Franklin Gothic Book" w:hAnsi="Franklin Gothic Book"/>
          <w:lang w:val="fr-CA"/>
        </w:rPr>
        <w:t xml:space="preserve"> loyer</w:t>
      </w:r>
      <w:r w:rsidRPr="000F1322">
        <w:rPr>
          <w:rFonts w:ascii="Franklin Gothic Book" w:hAnsi="Franklin Gothic Book"/>
          <w:lang w:val="fr-CA"/>
        </w:rPr>
        <w:t xml:space="preserve"> ou qui sont payables comme </w:t>
      </w:r>
      <w:r w:rsidR="006B262C" w:rsidRPr="000F1322">
        <w:rPr>
          <w:rFonts w:ascii="Franklin Gothic Book" w:hAnsi="Franklin Gothic Book"/>
          <w:lang w:val="fr-CA"/>
        </w:rPr>
        <w:t>tel</w:t>
      </w:r>
      <w:r w:rsidRPr="000F1322">
        <w:rPr>
          <w:rFonts w:ascii="Franklin Gothic Book" w:hAnsi="Franklin Gothic Book"/>
          <w:lang w:val="fr-CA"/>
        </w:rPr>
        <w:t xml:space="preserve"> en vertu d</w:t>
      </w:r>
      <w:r w:rsidR="006B262C" w:rsidRPr="000F1322">
        <w:rPr>
          <w:rFonts w:ascii="Franklin Gothic Book" w:hAnsi="Franklin Gothic Book"/>
          <w:lang w:val="fr-CA"/>
        </w:rPr>
        <w:t xml:space="preserve">’un bail </w:t>
      </w:r>
      <w:r w:rsidRPr="000F1322">
        <w:rPr>
          <w:rFonts w:ascii="Franklin Gothic Book" w:hAnsi="Franklin Gothic Book"/>
          <w:lang w:val="fr-CA"/>
        </w:rPr>
        <w:t>immobilier (</w:t>
      </w:r>
      <w:r w:rsidR="006B262C" w:rsidRPr="000F1322">
        <w:rPr>
          <w:rFonts w:ascii="Franklin Gothic Book" w:hAnsi="Franklin Gothic Book"/>
          <w:lang w:val="fr-CA"/>
        </w:rPr>
        <w:t>notamment</w:t>
      </w:r>
      <w:r w:rsidRPr="000F1322">
        <w:rPr>
          <w:rFonts w:ascii="Franklin Gothic Book" w:hAnsi="Franklin Gothic Book"/>
          <w:lang w:val="fr-CA"/>
        </w:rPr>
        <w:t xml:space="preserve">, il demeure entendu, les frais d'entretien des parties communes, les taxes de services publics, les impôts fonciers et </w:t>
      </w:r>
      <w:r w:rsidR="006B262C" w:rsidRPr="000F1322">
        <w:rPr>
          <w:rFonts w:ascii="Franklin Gothic Book" w:hAnsi="Franklin Gothic Book"/>
          <w:lang w:val="fr-CA"/>
        </w:rPr>
        <w:t>les</w:t>
      </w:r>
      <w:r w:rsidR="00E00EFD" w:rsidRPr="000F1322">
        <w:rPr>
          <w:rFonts w:ascii="Franklin Gothic Book" w:hAnsi="Franklin Gothic Book"/>
          <w:lang w:val="fr-CA"/>
        </w:rPr>
        <w:t xml:space="preserve"> </w:t>
      </w:r>
      <w:r w:rsidRPr="000F1322">
        <w:rPr>
          <w:rFonts w:ascii="Franklin Gothic Book" w:hAnsi="Franklin Gothic Book"/>
          <w:lang w:val="fr-CA"/>
        </w:rPr>
        <w:t>autre</w:t>
      </w:r>
      <w:r w:rsidR="006B262C" w:rsidRPr="000F1322">
        <w:rPr>
          <w:rFonts w:ascii="Franklin Gothic Book" w:hAnsi="Franklin Gothic Book"/>
          <w:lang w:val="fr-CA"/>
        </w:rPr>
        <w:t>s</w:t>
      </w:r>
      <w:r w:rsidRPr="000F1322">
        <w:rPr>
          <w:rFonts w:ascii="Franklin Gothic Book" w:hAnsi="Franklin Gothic Book"/>
          <w:lang w:val="fr-CA"/>
        </w:rPr>
        <w:t xml:space="preserve"> montant</w:t>
      </w:r>
      <w:r w:rsidR="006B262C" w:rsidRPr="000F1322">
        <w:rPr>
          <w:rFonts w:ascii="Franklin Gothic Book" w:hAnsi="Franklin Gothic Book"/>
          <w:lang w:val="fr-CA"/>
        </w:rPr>
        <w:t>s</w:t>
      </w:r>
      <w:r w:rsidRPr="000F1322">
        <w:rPr>
          <w:rFonts w:ascii="Franklin Gothic Book" w:hAnsi="Franklin Gothic Book"/>
          <w:lang w:val="fr-CA"/>
        </w:rPr>
        <w:t xml:space="preserve"> </w:t>
      </w:r>
      <w:r w:rsidR="00E00EFD" w:rsidRPr="000F1322">
        <w:rPr>
          <w:rFonts w:ascii="Franklin Gothic Book" w:hAnsi="Franklin Gothic Book"/>
          <w:lang w:val="fr-CA"/>
        </w:rPr>
        <w:t>d</w:t>
      </w:r>
      <w:r w:rsidR="006B262C" w:rsidRPr="000F1322">
        <w:rPr>
          <w:rFonts w:ascii="Franklin Gothic Book" w:hAnsi="Franklin Gothic Book"/>
          <w:lang w:val="fr-CA"/>
        </w:rPr>
        <w:t>us</w:t>
      </w:r>
      <w:r w:rsidRPr="000F1322">
        <w:rPr>
          <w:rFonts w:ascii="Franklin Gothic Book" w:hAnsi="Franklin Gothic Book"/>
          <w:lang w:val="fr-CA"/>
        </w:rPr>
        <w:t xml:space="preserve"> au locateur en vertu du </w:t>
      </w:r>
      <w:r w:rsidR="006B262C" w:rsidRPr="000F1322">
        <w:rPr>
          <w:rFonts w:ascii="Franklin Gothic Book" w:hAnsi="Franklin Gothic Book"/>
          <w:lang w:val="fr-CA"/>
        </w:rPr>
        <w:t>bail</w:t>
      </w:r>
      <w:r w:rsidRPr="000F1322">
        <w:rPr>
          <w:rFonts w:ascii="Franklin Gothic Book" w:hAnsi="Franklin Gothic Book"/>
          <w:lang w:val="fr-CA"/>
        </w:rPr>
        <w:t>) ou comme cela peut être négocié autrement entre le requérant et le locateur si besoin est (</w:t>
      </w:r>
      <w:r w:rsidR="006B262C" w:rsidRPr="000F1322">
        <w:rPr>
          <w:rFonts w:ascii="Franklin Gothic Book" w:hAnsi="Franklin Gothic Book"/>
          <w:lang w:val="fr-CA"/>
        </w:rPr>
        <w:t xml:space="preserve">le </w:t>
      </w:r>
      <w:r w:rsidRPr="000F1322">
        <w:rPr>
          <w:rFonts w:ascii="Franklin Gothic Book" w:hAnsi="Franklin Gothic Book"/>
          <w:lang w:val="fr-CA"/>
        </w:rPr>
        <w:t>« </w:t>
      </w:r>
      <w:r w:rsidRPr="000F1322">
        <w:rPr>
          <w:rFonts w:ascii="Franklin Gothic Book" w:hAnsi="Franklin Gothic Book"/>
          <w:b/>
          <w:lang w:val="fr-CA"/>
        </w:rPr>
        <w:t>lo</w:t>
      </w:r>
      <w:r w:rsidR="00E00EFD" w:rsidRPr="000F1322">
        <w:rPr>
          <w:rFonts w:ascii="Franklin Gothic Book" w:hAnsi="Franklin Gothic Book"/>
          <w:b/>
          <w:lang w:val="fr-CA"/>
        </w:rPr>
        <w:t>yer</w:t>
      </w:r>
      <w:r w:rsidRPr="000F1322">
        <w:rPr>
          <w:rFonts w:ascii="Franklin Gothic Book" w:hAnsi="Franklin Gothic Book"/>
          <w:lang w:val="fr-CA"/>
        </w:rPr>
        <w:t> ») pour la période qui commence et inclut la date d</w:t>
      </w:r>
      <w:r w:rsidR="00987B10" w:rsidRPr="000F1322">
        <w:rPr>
          <w:rFonts w:ascii="Franklin Gothic Book" w:hAnsi="Franklin Gothic Book"/>
          <w:lang w:val="fr-CA"/>
        </w:rPr>
        <w:t>u prononcé de</w:t>
      </w:r>
      <w:r w:rsidRPr="000F1322">
        <w:rPr>
          <w:rFonts w:ascii="Franklin Gothic Book" w:hAnsi="Franklin Gothic Book"/>
          <w:lang w:val="fr-CA"/>
        </w:rPr>
        <w:t xml:space="preserve"> la présente ordonnance, en conformité avec les contrats de location existants</w:t>
      </w:r>
      <w:r w:rsidR="00406B4F" w:rsidRPr="000F1322">
        <w:rPr>
          <w:rFonts w:ascii="Franklin Gothic Book" w:hAnsi="Franklin Gothic Book"/>
          <w:lang w:val="fr-CA"/>
        </w:rPr>
        <w:t xml:space="preserve">. </w:t>
      </w:r>
      <w:r w:rsidRPr="000F1322">
        <w:rPr>
          <w:rFonts w:ascii="Franklin Gothic Book" w:hAnsi="Franklin Gothic Book"/>
          <w:lang w:val="fr-CA"/>
        </w:rPr>
        <w:t xml:space="preserve">À la date du premier de ces paiements, tous les arriérés </w:t>
      </w:r>
      <w:r w:rsidR="006B262C" w:rsidRPr="000F1322">
        <w:rPr>
          <w:rFonts w:ascii="Franklin Gothic Book" w:hAnsi="Franklin Gothic Book"/>
          <w:lang w:val="fr-CA"/>
        </w:rPr>
        <w:t xml:space="preserve">relativement à </w:t>
      </w:r>
      <w:r w:rsidRPr="000F1322">
        <w:rPr>
          <w:rFonts w:ascii="Franklin Gothic Book" w:hAnsi="Franklin Gothic Book"/>
          <w:lang w:val="fr-CA"/>
        </w:rPr>
        <w:t>la période qui débute le jour d</w:t>
      </w:r>
      <w:r w:rsidR="00987B10" w:rsidRPr="000F1322">
        <w:rPr>
          <w:rFonts w:ascii="Franklin Gothic Book" w:hAnsi="Franklin Gothic Book"/>
          <w:lang w:val="fr-CA"/>
        </w:rPr>
        <w:t>u prononcé de</w:t>
      </w:r>
      <w:r w:rsidRPr="000F1322">
        <w:rPr>
          <w:rFonts w:ascii="Franklin Gothic Book" w:hAnsi="Franklin Gothic Book"/>
          <w:lang w:val="fr-CA"/>
        </w:rPr>
        <w:t xml:space="preserve"> la présente ordonnance</w:t>
      </w:r>
      <w:r w:rsidR="00B545EB" w:rsidRPr="000F1322">
        <w:rPr>
          <w:rFonts w:ascii="Franklin Gothic Book" w:hAnsi="Franklin Gothic Book"/>
          <w:lang w:val="fr-CA"/>
        </w:rPr>
        <w:t>, ce jour étant inclus,</w:t>
      </w:r>
      <w:r w:rsidRPr="000F1322">
        <w:rPr>
          <w:rFonts w:ascii="Franklin Gothic Book" w:hAnsi="Franklin Gothic Book"/>
          <w:lang w:val="fr-CA"/>
        </w:rPr>
        <w:t xml:space="preserve"> doivent être payés</w:t>
      </w:r>
      <w:r w:rsidR="00406B4F" w:rsidRPr="000F1322">
        <w:rPr>
          <w:rFonts w:ascii="Franklin Gothic Book" w:hAnsi="Franklin Gothic Book"/>
          <w:lang w:val="fr-CA"/>
        </w:rPr>
        <w:t xml:space="preserve">. </w:t>
      </w:r>
    </w:p>
    <w:p w:rsidR="00AC4F80" w:rsidRPr="001524F0" w:rsidRDefault="00843AB3" w:rsidP="002F30AD">
      <w:pPr>
        <w:pStyle w:val="ORGenL1"/>
        <w:widowControl/>
        <w:rPr>
          <w:rFonts w:ascii="Franklin Gothic Book" w:hAnsi="Franklin Gothic Book" w:cs="Franklin Gothic Book"/>
          <w:lang w:val="fr-CA"/>
        </w:rPr>
      </w:pPr>
      <w:bookmarkStart w:id="31" w:name="_DV_M71"/>
      <w:bookmarkEnd w:id="31"/>
      <w:r w:rsidRPr="000F1322">
        <w:rPr>
          <w:rFonts w:ascii="Franklin Gothic Book" w:hAnsi="Franklin Gothic Book" w:cs="Franklin Gothic Book"/>
          <w:lang w:val="fr-CA"/>
        </w:rPr>
        <w:t xml:space="preserve">Sauf comme il est expressément </w:t>
      </w:r>
      <w:r w:rsidR="006B262C" w:rsidRPr="000F1322">
        <w:rPr>
          <w:rFonts w:ascii="Franklin Gothic Book" w:hAnsi="Franklin Gothic Book" w:cs="Franklin Gothic Book"/>
          <w:lang w:val="fr-CA"/>
        </w:rPr>
        <w:t>autorisé</w:t>
      </w:r>
      <w:r w:rsidRPr="000F1322">
        <w:rPr>
          <w:rFonts w:ascii="Franklin Gothic Book" w:hAnsi="Franklin Gothic Book" w:cs="Franklin Gothic Book"/>
          <w:lang w:val="fr-CA"/>
        </w:rPr>
        <w:t xml:space="preserve"> dans la présente ordonnance ou dans une ordonnance ultérieure du tribunal</w:t>
      </w:r>
      <w:r w:rsidR="00AC4F80" w:rsidRPr="000F1322">
        <w:rPr>
          <w:rStyle w:val="FootnoteReference"/>
          <w:rFonts w:ascii="Franklin Gothic Book" w:hAnsi="Franklin Gothic Book"/>
          <w:lang w:val="fr-CA"/>
        </w:rPr>
        <w:footnoteReference w:id="7"/>
      </w:r>
      <w:r w:rsidR="00AC4F80" w:rsidRPr="000F1322">
        <w:rPr>
          <w:rFonts w:ascii="Franklin Gothic Book" w:hAnsi="Franklin Gothic Book"/>
          <w:lang w:val="fr-CA"/>
        </w:rPr>
        <w:t>,</w:t>
      </w:r>
      <w:r w:rsidRPr="000F1322">
        <w:rPr>
          <w:rFonts w:ascii="Franklin Gothic Book" w:hAnsi="Franklin Gothic Book"/>
          <w:lang w:val="fr-CA"/>
        </w:rPr>
        <w:t xml:space="preserve"> </w:t>
      </w:r>
      <w:r w:rsidR="006B262C" w:rsidRPr="000F1322">
        <w:rPr>
          <w:rFonts w:ascii="Franklin Gothic Book" w:hAnsi="Franklin Gothic Book"/>
          <w:lang w:val="fr-CA"/>
        </w:rPr>
        <w:t xml:space="preserve">tant </w:t>
      </w:r>
      <w:r w:rsidR="00E00EFD" w:rsidRPr="000F1322">
        <w:rPr>
          <w:rFonts w:ascii="Franklin Gothic Book" w:hAnsi="Franklin Gothic Book"/>
          <w:lang w:val="fr-CA"/>
        </w:rPr>
        <w:t xml:space="preserve">que le tribunal </w:t>
      </w:r>
      <w:r w:rsidR="006B262C" w:rsidRPr="000F1322">
        <w:rPr>
          <w:rFonts w:ascii="Franklin Gothic Book" w:hAnsi="Franklin Gothic Book"/>
          <w:lang w:val="fr-CA"/>
        </w:rPr>
        <w:t>n’a pas</w:t>
      </w:r>
      <w:r w:rsidR="00E00EFD" w:rsidRPr="000F1322">
        <w:rPr>
          <w:rFonts w:ascii="Franklin Gothic Book" w:hAnsi="Franklin Gothic Book"/>
          <w:lang w:val="fr-CA"/>
        </w:rPr>
        <w:t xml:space="preserve"> rendu une </w:t>
      </w:r>
      <w:r w:rsidR="006B262C" w:rsidRPr="000F1322">
        <w:rPr>
          <w:rFonts w:ascii="Franklin Gothic Book" w:hAnsi="Franklin Gothic Book"/>
          <w:lang w:val="fr-CA"/>
        </w:rPr>
        <w:t xml:space="preserve">autre </w:t>
      </w:r>
      <w:r w:rsidR="00E00EFD" w:rsidRPr="000F1322">
        <w:rPr>
          <w:rFonts w:ascii="Franklin Gothic Book" w:hAnsi="Franklin Gothic Book"/>
          <w:lang w:val="fr-CA"/>
        </w:rPr>
        <w:t xml:space="preserve">ordonnance, </w:t>
      </w:r>
      <w:r w:rsidR="006B262C" w:rsidRPr="000F1322">
        <w:rPr>
          <w:rFonts w:ascii="Franklin Gothic Book" w:hAnsi="Franklin Gothic Book"/>
          <w:lang w:val="fr-CA"/>
        </w:rPr>
        <w:t xml:space="preserve">le </w:t>
      </w:r>
      <w:r w:rsidR="00E00EFD" w:rsidRPr="000F1322">
        <w:rPr>
          <w:rFonts w:ascii="Franklin Gothic Book" w:hAnsi="Franklin Gothic Book"/>
          <w:lang w:val="fr-CA"/>
        </w:rPr>
        <w:t>requérant</w:t>
      </w:r>
      <w:r w:rsidR="006B262C" w:rsidRPr="000F1322">
        <w:rPr>
          <w:rFonts w:ascii="Franklin Gothic Book" w:hAnsi="Franklin Gothic Book"/>
          <w:lang w:val="fr-CA"/>
        </w:rPr>
        <w:t xml:space="preserve"> reçoit par les présentes les instructions suivantes</w:t>
      </w:r>
      <w:r w:rsidR="00406B4F" w:rsidRPr="000F1322">
        <w:rPr>
          <w:rFonts w:ascii="Franklin Gothic Book" w:hAnsi="Franklin Gothic Book"/>
          <w:lang w:val="fr-CA"/>
        </w:rPr>
        <w:t> :</w:t>
      </w:r>
      <w:r w:rsidR="00987B10" w:rsidRPr="000F1322">
        <w:rPr>
          <w:rFonts w:ascii="Franklin Gothic Book" w:hAnsi="Franklin Gothic Book"/>
          <w:lang w:val="fr-CA"/>
        </w:rPr>
        <w:t xml:space="preserve"> </w:t>
      </w:r>
      <w:r w:rsidR="00AC4F80" w:rsidRPr="000F1322">
        <w:rPr>
          <w:rFonts w:ascii="Franklin Gothic Book" w:hAnsi="Franklin Gothic Book"/>
          <w:lang w:val="fr-CA"/>
        </w:rPr>
        <w:t>i)</w:t>
      </w:r>
      <w:r w:rsidR="00071604" w:rsidRPr="000F1322">
        <w:rPr>
          <w:rFonts w:ascii="Franklin Gothic Book" w:hAnsi="Franklin Gothic Book"/>
          <w:lang w:val="fr-CA"/>
        </w:rPr>
        <w:t> </w:t>
      </w:r>
      <w:r w:rsidR="00AC6361" w:rsidRPr="000F1322">
        <w:rPr>
          <w:rFonts w:ascii="Franklin Gothic Book" w:hAnsi="Franklin Gothic Book"/>
          <w:lang w:val="fr-CA"/>
        </w:rPr>
        <w:t xml:space="preserve">il ne doit pas </w:t>
      </w:r>
      <w:r w:rsidRPr="000F1322">
        <w:rPr>
          <w:rFonts w:ascii="Franklin Gothic Book" w:hAnsi="Franklin Gothic Book"/>
          <w:lang w:val="fr-CA"/>
        </w:rPr>
        <w:t xml:space="preserve">faire de paiements sur le capital, les intérêts </w:t>
      </w:r>
      <w:r w:rsidR="00987B10" w:rsidRPr="000F1322">
        <w:rPr>
          <w:rFonts w:ascii="Franklin Gothic Book" w:hAnsi="Franklin Gothic Book"/>
          <w:lang w:val="fr-CA"/>
        </w:rPr>
        <w:t>correspondants</w:t>
      </w:r>
      <w:r w:rsidR="00E00EFD" w:rsidRPr="000F1322">
        <w:rPr>
          <w:rFonts w:ascii="Franklin Gothic Book" w:hAnsi="Franklin Gothic Book"/>
          <w:lang w:val="fr-CA"/>
        </w:rPr>
        <w:t xml:space="preserve"> </w:t>
      </w:r>
      <w:r w:rsidRPr="000F1322">
        <w:rPr>
          <w:rFonts w:ascii="Franklin Gothic Book" w:hAnsi="Franklin Gothic Book"/>
          <w:lang w:val="fr-CA"/>
        </w:rPr>
        <w:t xml:space="preserve">ou autrement </w:t>
      </w:r>
      <w:r w:rsidR="00E00EFD" w:rsidRPr="000F1322">
        <w:rPr>
          <w:rFonts w:ascii="Franklin Gothic Book" w:hAnsi="Franklin Gothic Book"/>
          <w:lang w:val="fr-CA"/>
        </w:rPr>
        <w:t xml:space="preserve">au titre de </w:t>
      </w:r>
      <w:r w:rsidR="00503FBD" w:rsidRPr="000F1322">
        <w:rPr>
          <w:rFonts w:ascii="Franklin Gothic Book" w:hAnsi="Franklin Gothic Book"/>
          <w:lang w:val="fr-CA"/>
        </w:rPr>
        <w:t>sommes</w:t>
      </w:r>
      <w:r w:rsidR="00E00EFD" w:rsidRPr="000F1322">
        <w:rPr>
          <w:rFonts w:ascii="Franklin Gothic Book" w:hAnsi="Franklin Gothic Book"/>
          <w:lang w:val="fr-CA"/>
        </w:rPr>
        <w:t xml:space="preserve"> </w:t>
      </w:r>
      <w:r w:rsidR="00AC6361" w:rsidRPr="000F1322">
        <w:rPr>
          <w:rFonts w:ascii="Franklin Gothic Book" w:hAnsi="Franklin Gothic Book"/>
          <w:lang w:val="fr-CA"/>
        </w:rPr>
        <w:t>qu’il doit</w:t>
      </w:r>
      <w:r w:rsidRPr="000F1322">
        <w:rPr>
          <w:rFonts w:ascii="Franklin Gothic Book" w:hAnsi="Franklin Gothic Book"/>
          <w:lang w:val="fr-CA"/>
        </w:rPr>
        <w:t xml:space="preserve"> à l'un de ses créanciers </w:t>
      </w:r>
      <w:r w:rsidR="00E00EFD" w:rsidRPr="000F1322">
        <w:rPr>
          <w:rFonts w:ascii="Franklin Gothic Book" w:hAnsi="Franklin Gothic Book"/>
          <w:lang w:val="fr-CA"/>
        </w:rPr>
        <w:t>à la</w:t>
      </w:r>
      <w:r w:rsidRPr="000F1322">
        <w:rPr>
          <w:rFonts w:ascii="Franklin Gothic Book" w:hAnsi="Franklin Gothic Book"/>
          <w:lang w:val="fr-CA"/>
        </w:rPr>
        <w:t xml:space="preserve"> date </w:t>
      </w:r>
      <w:r w:rsidR="007D35D6" w:rsidRPr="000F1322">
        <w:rPr>
          <w:rFonts w:ascii="Franklin Gothic Book" w:hAnsi="Franklin Gothic Book"/>
          <w:lang w:val="fr-CA"/>
        </w:rPr>
        <w:t xml:space="preserve">du prononcé </w:t>
      </w:r>
      <w:r w:rsidRPr="000F1322">
        <w:rPr>
          <w:rFonts w:ascii="Franklin Gothic Book" w:hAnsi="Franklin Gothic Book"/>
          <w:lang w:val="fr-CA"/>
        </w:rPr>
        <w:t>de la présente ordonnance sans avoir d'abord obtenu le consentement écrit du contrôleur</w:t>
      </w:r>
      <w:r w:rsidR="00071604" w:rsidRPr="000F1322">
        <w:rPr>
          <w:rFonts w:ascii="Franklin Gothic Book" w:hAnsi="Franklin Gothic Book"/>
          <w:lang w:val="fr-CA"/>
        </w:rPr>
        <w:t>;</w:t>
      </w:r>
      <w:r w:rsidR="00AC4F80" w:rsidRPr="000F1322">
        <w:rPr>
          <w:rFonts w:ascii="Franklin Gothic Book" w:hAnsi="Franklin Gothic Book"/>
          <w:lang w:val="fr-CA"/>
        </w:rPr>
        <w:t xml:space="preserve"> ii)</w:t>
      </w:r>
      <w:r w:rsidR="00071604" w:rsidRPr="000F1322">
        <w:rPr>
          <w:rFonts w:ascii="Franklin Gothic Book" w:hAnsi="Franklin Gothic Book"/>
          <w:lang w:val="fr-CA"/>
        </w:rPr>
        <w:t> </w:t>
      </w:r>
      <w:r w:rsidR="00AC6361" w:rsidRPr="000F1322">
        <w:rPr>
          <w:rFonts w:ascii="Franklin Gothic Book" w:hAnsi="Franklin Gothic Book"/>
          <w:lang w:val="fr-CA"/>
        </w:rPr>
        <w:t xml:space="preserve">il ne doit pas </w:t>
      </w:r>
      <w:r w:rsidR="00071604" w:rsidRPr="000F1322">
        <w:rPr>
          <w:rFonts w:ascii="Franklin Gothic Book" w:hAnsi="Franklin Gothic Book"/>
          <w:lang w:val="fr-CA"/>
        </w:rPr>
        <w:t>a</w:t>
      </w:r>
      <w:r w:rsidR="00117AD9" w:rsidRPr="000F1322">
        <w:rPr>
          <w:rFonts w:ascii="Franklin Gothic Book" w:hAnsi="Franklin Gothic Book"/>
          <w:lang w:val="fr-CA"/>
        </w:rPr>
        <w:t>utoriser</w:t>
      </w:r>
      <w:r w:rsidR="00071604" w:rsidRPr="000F1322">
        <w:rPr>
          <w:rFonts w:ascii="Franklin Gothic Book" w:hAnsi="Franklin Gothic Book"/>
          <w:lang w:val="fr-CA"/>
        </w:rPr>
        <w:t xml:space="preserve"> de sûretés, </w:t>
      </w:r>
      <w:r w:rsidRPr="000F1322">
        <w:rPr>
          <w:rFonts w:ascii="Franklin Gothic Book" w:hAnsi="Franklin Gothic Book"/>
          <w:lang w:val="fr-CA"/>
        </w:rPr>
        <w:t xml:space="preserve">fiducies, privilèges, charges ou </w:t>
      </w:r>
      <w:proofErr w:type="spellStart"/>
      <w:r w:rsidRPr="000F1322">
        <w:rPr>
          <w:rFonts w:ascii="Franklin Gothic Book" w:hAnsi="Franklin Gothic Book"/>
          <w:lang w:val="fr-CA"/>
        </w:rPr>
        <w:t>grèvements</w:t>
      </w:r>
      <w:proofErr w:type="spellEnd"/>
      <w:r w:rsidRPr="000F1322">
        <w:rPr>
          <w:rFonts w:ascii="Franklin Gothic Book" w:hAnsi="Franklin Gothic Book"/>
          <w:lang w:val="fr-CA"/>
        </w:rPr>
        <w:t xml:space="preserve"> sur l'un des biens ou </w:t>
      </w:r>
      <w:r w:rsidR="006B262C" w:rsidRPr="000F1322">
        <w:rPr>
          <w:rFonts w:ascii="Franklin Gothic Book" w:hAnsi="Franklin Gothic Book"/>
          <w:lang w:val="fr-CA"/>
        </w:rPr>
        <w:t>relativement à</w:t>
      </w:r>
      <w:r w:rsidRPr="000F1322">
        <w:rPr>
          <w:rFonts w:ascii="Franklin Gothic Book" w:hAnsi="Franklin Gothic Book"/>
          <w:lang w:val="fr-CA"/>
        </w:rPr>
        <w:t xml:space="preserve"> l'un des </w:t>
      </w:r>
      <w:r w:rsidR="00071604" w:rsidRPr="000F1322">
        <w:rPr>
          <w:rFonts w:ascii="Franklin Gothic Book" w:hAnsi="Franklin Gothic Book"/>
          <w:lang w:val="fr-CA"/>
        </w:rPr>
        <w:t>biens</w:t>
      </w:r>
      <w:r w:rsidR="00406B4F" w:rsidRPr="000F1322">
        <w:rPr>
          <w:rFonts w:ascii="Franklin Gothic Book" w:hAnsi="Franklin Gothic Book"/>
          <w:lang w:val="fr-CA"/>
        </w:rPr>
        <w:t>;</w:t>
      </w:r>
      <w:r w:rsidR="00AC4F80" w:rsidRPr="000F1322">
        <w:rPr>
          <w:rFonts w:ascii="Franklin Gothic Book" w:hAnsi="Franklin Gothic Book"/>
          <w:lang w:val="fr-CA"/>
        </w:rPr>
        <w:t xml:space="preserve"> iii)</w:t>
      </w:r>
      <w:r w:rsidR="00071604" w:rsidRPr="000F1322">
        <w:rPr>
          <w:rFonts w:ascii="Franklin Gothic Book" w:hAnsi="Franklin Gothic Book"/>
          <w:lang w:val="fr-CA"/>
        </w:rPr>
        <w:t> </w:t>
      </w:r>
      <w:r w:rsidR="00AC6361" w:rsidRPr="000F1322">
        <w:rPr>
          <w:rFonts w:ascii="Franklin Gothic Book" w:hAnsi="Franklin Gothic Book"/>
          <w:lang w:val="fr-CA"/>
        </w:rPr>
        <w:t xml:space="preserve">il ne doit pas </w:t>
      </w:r>
      <w:r w:rsidR="00117AD9" w:rsidRPr="000F1322">
        <w:rPr>
          <w:rFonts w:ascii="Franklin Gothic Book" w:hAnsi="Franklin Gothic Book"/>
          <w:lang w:val="fr-CA"/>
        </w:rPr>
        <w:t>autoriser</w:t>
      </w:r>
      <w:r w:rsidRPr="000F1322">
        <w:rPr>
          <w:rFonts w:ascii="Franklin Gothic Book" w:hAnsi="Franklin Gothic Book"/>
          <w:lang w:val="fr-CA"/>
        </w:rPr>
        <w:t xml:space="preserve"> </w:t>
      </w:r>
      <w:r w:rsidR="00AC6361" w:rsidRPr="000F1322">
        <w:rPr>
          <w:rFonts w:ascii="Franklin Gothic Book" w:hAnsi="Franklin Gothic Book"/>
          <w:lang w:val="fr-CA"/>
        </w:rPr>
        <w:t>de</w:t>
      </w:r>
      <w:r w:rsidRPr="000F1322">
        <w:rPr>
          <w:rFonts w:ascii="Franklin Gothic Book" w:hAnsi="Franklin Gothic Book"/>
          <w:lang w:val="fr-CA"/>
        </w:rPr>
        <w:t xml:space="preserve"> crédit ou contracter des </w:t>
      </w:r>
      <w:r w:rsidR="006B262C" w:rsidRPr="000F1322">
        <w:rPr>
          <w:rFonts w:ascii="Franklin Gothic Book" w:hAnsi="Franklin Gothic Book"/>
          <w:lang w:val="fr-CA"/>
        </w:rPr>
        <w:t>obligations</w:t>
      </w:r>
      <w:r w:rsidR="00071604" w:rsidRPr="000F1322">
        <w:rPr>
          <w:rFonts w:ascii="Franklin Gothic Book" w:hAnsi="Franklin Gothic Book"/>
          <w:lang w:val="fr-CA"/>
        </w:rPr>
        <w:t xml:space="preserve"> sauf</w:t>
      </w:r>
      <w:r w:rsidRPr="000F1322">
        <w:rPr>
          <w:rFonts w:ascii="Franklin Gothic Book" w:hAnsi="Franklin Gothic Book"/>
          <w:lang w:val="fr-CA"/>
        </w:rPr>
        <w:t xml:space="preserve"> dans le cours ordinaire des affaires ou avec l'approbation écrite préalable du contrôleur</w:t>
      </w:r>
      <w:r w:rsidR="00406B4F" w:rsidRPr="000F1322">
        <w:rPr>
          <w:rFonts w:ascii="Franklin Gothic Book" w:hAnsi="Franklin Gothic Book"/>
          <w:lang w:val="fr-CA"/>
        </w:rPr>
        <w:t xml:space="preserve">. </w:t>
      </w:r>
    </w:p>
    <w:p w:rsidR="00AC4F80" w:rsidRPr="001524F0" w:rsidRDefault="00AC4F80" w:rsidP="002F30AD">
      <w:pPr>
        <w:pStyle w:val="ORMainHeading"/>
        <w:widowControl/>
        <w:rPr>
          <w:rFonts w:ascii="Franklin Gothic Book" w:hAnsi="Franklin Gothic Book"/>
          <w:lang w:val="fr-CA"/>
        </w:rPr>
      </w:pPr>
      <w:bookmarkStart w:id="32" w:name="_DV_M72"/>
      <w:bookmarkEnd w:id="32"/>
      <w:r w:rsidRPr="000F1322">
        <w:rPr>
          <w:rFonts w:ascii="Franklin Gothic Book" w:hAnsi="Franklin Gothic Book"/>
          <w:lang w:val="fr-CA"/>
        </w:rPr>
        <w:t>RESTRUCTUR</w:t>
      </w:r>
      <w:r w:rsidR="00E335A4" w:rsidRPr="000F1322">
        <w:rPr>
          <w:rFonts w:ascii="Franklin Gothic Book" w:hAnsi="Franklin Gothic Book"/>
          <w:lang w:val="fr-CA"/>
        </w:rPr>
        <w:t>ATION</w:t>
      </w:r>
    </w:p>
    <w:p w:rsidR="00AC4F80" w:rsidRPr="001524F0" w:rsidRDefault="00E335A4" w:rsidP="002F30AD">
      <w:pPr>
        <w:pStyle w:val="ORGenL1"/>
        <w:widowControl/>
        <w:rPr>
          <w:rFonts w:ascii="Franklin Gothic Book" w:hAnsi="Franklin Gothic Book" w:cs="Franklin Gothic Book"/>
          <w:lang w:val="fr-CA"/>
        </w:rPr>
      </w:pPr>
      <w:bookmarkStart w:id="33" w:name="_DV_M73"/>
      <w:bookmarkEnd w:id="33"/>
      <w:r w:rsidRPr="000F1322">
        <w:rPr>
          <w:rFonts w:ascii="Franklin Gothic Book" w:hAnsi="Franklin Gothic Book" w:cs="Franklin Gothic Book"/>
          <w:lang w:val="fr-CA"/>
        </w:rPr>
        <w:t>Sous réserve des exigences imposées par le contrôleur et en vertu de toute entente de financement d</w:t>
      </w:r>
      <w:r w:rsidR="00CC5D1A" w:rsidRPr="000F1322">
        <w:rPr>
          <w:rFonts w:ascii="Franklin Gothic Book" w:hAnsi="Franklin Gothic Book" w:cs="Franklin Gothic Book"/>
          <w:lang w:val="fr-CA"/>
        </w:rPr>
        <w:t>u</w:t>
      </w:r>
      <w:r w:rsidRPr="000F1322">
        <w:rPr>
          <w:rFonts w:ascii="Franklin Gothic Book" w:hAnsi="Franklin Gothic Book" w:cs="Franklin Gothic Book"/>
          <w:lang w:val="fr-CA"/>
        </w:rPr>
        <w:t xml:space="preserve"> débiteur-exploitant susceptible d’être </w:t>
      </w:r>
      <w:r w:rsidR="007D35D6" w:rsidRPr="000F1322">
        <w:rPr>
          <w:rFonts w:ascii="Franklin Gothic Book" w:hAnsi="Franklin Gothic Book" w:cs="Franklin Gothic Book"/>
          <w:lang w:val="fr-CA"/>
        </w:rPr>
        <w:t>autorisée</w:t>
      </w:r>
      <w:r w:rsidRPr="000F1322">
        <w:rPr>
          <w:rFonts w:ascii="Franklin Gothic Book" w:hAnsi="Franklin Gothic Book" w:cs="Franklin Gothic Book"/>
          <w:lang w:val="fr-CA"/>
        </w:rPr>
        <w:t>, le requérant a le droit</w:t>
      </w:r>
      <w:r w:rsidR="00406B4F" w:rsidRPr="000F1322">
        <w:rPr>
          <w:rFonts w:ascii="Franklin Gothic Book" w:hAnsi="Franklin Gothic Book" w:cs="Franklin Gothic Book"/>
          <w:lang w:val="fr-CA"/>
        </w:rPr>
        <w:t> :</w:t>
      </w:r>
    </w:p>
    <w:p w:rsidR="00AC4F80" w:rsidRPr="001524F0" w:rsidRDefault="00E335A4" w:rsidP="002F30AD">
      <w:pPr>
        <w:pStyle w:val="BodyText"/>
        <w:widowControl/>
        <w:numPr>
          <w:ilvl w:val="0"/>
          <w:numId w:val="7"/>
        </w:numPr>
        <w:overflowPunct w:val="0"/>
        <w:spacing w:before="240" w:line="360" w:lineRule="auto"/>
        <w:textAlignment w:val="baseline"/>
        <w:rPr>
          <w:rFonts w:ascii="Franklin Gothic Book" w:hAnsi="Franklin Gothic Book"/>
          <w:lang w:val="fr-CA"/>
        </w:rPr>
      </w:pPr>
      <w:bookmarkStart w:id="34" w:name="_DV_M74"/>
      <w:bookmarkEnd w:id="34"/>
      <w:proofErr w:type="gramStart"/>
      <w:r w:rsidRPr="000F1322">
        <w:rPr>
          <w:rFonts w:ascii="Franklin Gothic Book" w:hAnsi="Franklin Gothic Book"/>
          <w:lang w:val="fr-CA"/>
        </w:rPr>
        <w:t>d'interrompre</w:t>
      </w:r>
      <w:proofErr w:type="gramEnd"/>
      <w:r w:rsidRPr="000F1322">
        <w:rPr>
          <w:rFonts w:ascii="Franklin Gothic Book" w:hAnsi="Franklin Gothic Book"/>
          <w:lang w:val="fr-CA"/>
        </w:rPr>
        <w:t xml:space="preserve"> </w:t>
      </w:r>
      <w:r w:rsidR="00CC5D1A" w:rsidRPr="000F1322">
        <w:rPr>
          <w:rFonts w:ascii="Franklin Gothic Book" w:hAnsi="Franklin Gothic Book"/>
          <w:lang w:val="fr-CA"/>
        </w:rPr>
        <w:t xml:space="preserve">ou de réduire toute partie de ses </w:t>
      </w:r>
      <w:r w:rsidR="006B262C" w:rsidRPr="000F1322">
        <w:rPr>
          <w:rFonts w:ascii="Franklin Gothic Book" w:hAnsi="Franklin Gothic Book"/>
          <w:lang w:val="fr-CA"/>
        </w:rPr>
        <w:t xml:space="preserve">affaires ou de ses </w:t>
      </w:r>
      <w:r w:rsidR="00CC5D1A" w:rsidRPr="000F1322">
        <w:rPr>
          <w:rFonts w:ascii="Franklin Gothic Book" w:hAnsi="Franklin Gothic Book"/>
          <w:lang w:val="fr-CA"/>
        </w:rPr>
        <w:t xml:space="preserve">activités, </w:t>
      </w:r>
      <w:r w:rsidRPr="000F1322">
        <w:rPr>
          <w:rFonts w:ascii="Franklin Gothic Book" w:hAnsi="Franklin Gothic Book"/>
          <w:lang w:val="fr-CA"/>
        </w:rPr>
        <w:t>de manière permanente ou temporaire, ou d'y mettre fin;</w:t>
      </w:r>
    </w:p>
    <w:p w:rsidR="001965A0" w:rsidRPr="001524F0" w:rsidRDefault="00AC4F80" w:rsidP="002F30AD">
      <w:pPr>
        <w:pStyle w:val="BodyText"/>
        <w:widowControl/>
        <w:numPr>
          <w:ilvl w:val="0"/>
          <w:numId w:val="7"/>
        </w:numPr>
        <w:overflowPunct w:val="0"/>
        <w:spacing w:before="240" w:line="360" w:lineRule="auto"/>
        <w:textAlignment w:val="baseline"/>
        <w:rPr>
          <w:rFonts w:ascii="Franklin Gothic Book" w:hAnsi="Franklin Gothic Book"/>
          <w:b/>
          <w:lang w:val="fr-CA"/>
        </w:rPr>
      </w:pPr>
      <w:bookmarkStart w:id="35" w:name="_DV_M75"/>
      <w:bookmarkEnd w:id="35"/>
      <w:r w:rsidRPr="000F1322">
        <w:rPr>
          <w:rFonts w:ascii="Franklin Gothic Book" w:hAnsi="Franklin Gothic Book"/>
          <w:b/>
          <w:lang w:val="fr-CA"/>
        </w:rPr>
        <w:t>[</w:t>
      </w:r>
      <w:bookmarkEnd w:id="0"/>
      <w:proofErr w:type="gramStart"/>
      <w:r w:rsidR="00E335A4" w:rsidRPr="000F1322">
        <w:rPr>
          <w:rFonts w:ascii="Franklin Gothic Book" w:hAnsi="Franklin Gothic Book"/>
          <w:b/>
          <w:lang w:val="fr-CA"/>
        </w:rPr>
        <w:t>de</w:t>
      </w:r>
      <w:proofErr w:type="gramEnd"/>
      <w:r w:rsidR="00E335A4" w:rsidRPr="000F1322">
        <w:rPr>
          <w:rFonts w:ascii="Franklin Gothic Book" w:hAnsi="Franklin Gothic Book"/>
          <w:b/>
          <w:lang w:val="fr-CA"/>
        </w:rPr>
        <w:t xml:space="preserve"> mettre </w:t>
      </w:r>
      <w:r w:rsidR="006B262C" w:rsidRPr="000F1322">
        <w:rPr>
          <w:rFonts w:ascii="Franklin Gothic Book" w:hAnsi="Franklin Gothic Book"/>
          <w:b/>
          <w:lang w:val="fr-CA"/>
        </w:rPr>
        <w:t xml:space="preserve">des employés </w:t>
      </w:r>
      <w:r w:rsidR="00CC5D1A" w:rsidRPr="000F1322">
        <w:rPr>
          <w:rFonts w:ascii="Franklin Gothic Book" w:hAnsi="Franklin Gothic Book"/>
          <w:b/>
          <w:lang w:val="fr-CA"/>
        </w:rPr>
        <w:t>à pie</w:t>
      </w:r>
      <w:r w:rsidR="006B262C" w:rsidRPr="000F1322">
        <w:rPr>
          <w:rFonts w:ascii="Franklin Gothic Book" w:hAnsi="Franklin Gothic Book"/>
          <w:b/>
          <w:lang w:val="fr-CA"/>
        </w:rPr>
        <w:t>d</w:t>
      </w:r>
      <w:r w:rsidR="00CC5D1A" w:rsidRPr="000F1322">
        <w:rPr>
          <w:rFonts w:ascii="Franklin Gothic Book" w:hAnsi="Franklin Gothic Book"/>
          <w:b/>
          <w:lang w:val="fr-CA"/>
        </w:rPr>
        <w:t xml:space="preserve"> ou en disponibilité temporaire, </w:t>
      </w:r>
      <w:r w:rsidR="00E335A4" w:rsidRPr="000F1322">
        <w:rPr>
          <w:rFonts w:ascii="Franklin Gothic Book" w:hAnsi="Franklin Gothic Book"/>
          <w:b/>
          <w:lang w:val="fr-CA"/>
        </w:rPr>
        <w:t xml:space="preserve">selon ce qu'il juge </w:t>
      </w:r>
      <w:r w:rsidR="00CC5D1A" w:rsidRPr="000F1322">
        <w:rPr>
          <w:rFonts w:ascii="Franklin Gothic Book" w:hAnsi="Franklin Gothic Book"/>
          <w:b/>
          <w:lang w:val="fr-CA"/>
        </w:rPr>
        <w:t xml:space="preserve">indiqué </w:t>
      </w:r>
      <w:r w:rsidR="00E335A4" w:rsidRPr="000F1322">
        <w:rPr>
          <w:rFonts w:ascii="Franklin Gothic Book" w:hAnsi="Franklin Gothic Book"/>
          <w:b/>
          <w:lang w:val="fr-CA"/>
        </w:rPr>
        <w:t>et, s</w:t>
      </w:r>
      <w:r w:rsidR="006B262C" w:rsidRPr="000F1322">
        <w:rPr>
          <w:rFonts w:ascii="Franklin Gothic Book" w:hAnsi="Franklin Gothic Book"/>
          <w:b/>
          <w:lang w:val="fr-CA"/>
        </w:rPr>
        <w:t>’il</w:t>
      </w:r>
      <w:r w:rsidR="00CC5D1A" w:rsidRPr="000F1322">
        <w:rPr>
          <w:rFonts w:ascii="Franklin Gothic Book" w:hAnsi="Franklin Gothic Book"/>
          <w:b/>
          <w:lang w:val="fr-CA"/>
        </w:rPr>
        <w:t xml:space="preserve"> y a lieu, en respectant</w:t>
      </w:r>
      <w:r w:rsidR="00E335A4" w:rsidRPr="000F1322">
        <w:rPr>
          <w:rFonts w:ascii="Franklin Gothic Book" w:hAnsi="Franklin Gothic Book"/>
          <w:b/>
          <w:lang w:val="fr-CA"/>
        </w:rPr>
        <w:t xml:space="preserve"> les </w:t>
      </w:r>
      <w:r w:rsidR="00CC5D1A" w:rsidRPr="000F1322">
        <w:rPr>
          <w:rFonts w:ascii="Franklin Gothic Book" w:hAnsi="Franklin Gothic Book"/>
          <w:b/>
          <w:lang w:val="fr-CA"/>
        </w:rPr>
        <w:t xml:space="preserve">conditions prévues dans les </w:t>
      </w:r>
      <w:r w:rsidR="00E335A4" w:rsidRPr="000F1322">
        <w:rPr>
          <w:rFonts w:ascii="Franklin Gothic Book" w:hAnsi="Franklin Gothic Book"/>
          <w:b/>
          <w:lang w:val="fr-CA"/>
        </w:rPr>
        <w:t>convention</w:t>
      </w:r>
      <w:r w:rsidR="00CC5D1A" w:rsidRPr="000F1322">
        <w:rPr>
          <w:rFonts w:ascii="Franklin Gothic Book" w:hAnsi="Franklin Gothic Book"/>
          <w:b/>
          <w:lang w:val="fr-CA"/>
        </w:rPr>
        <w:t>s</w:t>
      </w:r>
      <w:r w:rsidR="00E335A4" w:rsidRPr="000F1322">
        <w:rPr>
          <w:rFonts w:ascii="Franklin Gothic Book" w:hAnsi="Franklin Gothic Book"/>
          <w:b/>
          <w:lang w:val="fr-CA"/>
        </w:rPr>
        <w:t xml:space="preserve"> collective</w:t>
      </w:r>
      <w:r w:rsidR="00CC5D1A" w:rsidRPr="000F1322">
        <w:rPr>
          <w:rFonts w:ascii="Franklin Gothic Book" w:hAnsi="Franklin Gothic Book"/>
          <w:b/>
          <w:lang w:val="fr-CA"/>
        </w:rPr>
        <w:t>s</w:t>
      </w:r>
      <w:r w:rsidRPr="000F1322">
        <w:rPr>
          <w:rFonts w:ascii="Franklin Gothic Book" w:hAnsi="Franklin Gothic Book"/>
          <w:b/>
          <w:lang w:val="fr-CA"/>
        </w:rPr>
        <w:t>]</w:t>
      </w:r>
      <w:r w:rsidRPr="000F1322">
        <w:rPr>
          <w:rFonts w:ascii="Franklin Gothic Book" w:hAnsi="Franklin Gothic Book"/>
          <w:lang w:val="fr-CA"/>
        </w:rPr>
        <w:t>;</w:t>
      </w:r>
      <w:r w:rsidRPr="000F1322">
        <w:rPr>
          <w:rStyle w:val="FootnoteReference"/>
          <w:rFonts w:ascii="Franklin Gothic Book" w:hAnsi="Franklin Gothic Book"/>
          <w:lang w:val="fr-CA"/>
        </w:rPr>
        <w:footnoteReference w:id="8"/>
      </w:r>
    </w:p>
    <w:p w:rsidR="006609D5" w:rsidRPr="001524F0" w:rsidRDefault="00E335A4" w:rsidP="002F30AD">
      <w:pPr>
        <w:pStyle w:val="BodyText"/>
        <w:widowControl/>
        <w:numPr>
          <w:ilvl w:val="0"/>
          <w:numId w:val="7"/>
        </w:numPr>
        <w:overflowPunct w:val="0"/>
        <w:spacing w:before="240" w:line="360" w:lineRule="auto"/>
        <w:textAlignment w:val="baseline"/>
        <w:rPr>
          <w:rFonts w:ascii="Franklin Gothic Book" w:hAnsi="Franklin Gothic Book"/>
          <w:lang w:val="fr-CA"/>
        </w:rPr>
      </w:pPr>
      <w:bookmarkStart w:id="36" w:name="_DV_M80"/>
      <w:bookmarkEnd w:id="36"/>
      <w:proofErr w:type="gramStart"/>
      <w:r w:rsidRPr="000F1322">
        <w:rPr>
          <w:rFonts w:ascii="Franklin Gothic Book" w:hAnsi="Franklin Gothic Book"/>
          <w:lang w:val="fr-CA"/>
        </w:rPr>
        <w:t>de</w:t>
      </w:r>
      <w:proofErr w:type="gramEnd"/>
      <w:r w:rsidRPr="000F1322">
        <w:rPr>
          <w:rFonts w:ascii="Franklin Gothic Book" w:hAnsi="Franklin Gothic Book"/>
          <w:lang w:val="fr-CA"/>
        </w:rPr>
        <w:t xml:space="preserve"> suivre toutes les possibilités de refinancement de</w:t>
      </w:r>
      <w:r w:rsidR="00CC5D1A" w:rsidRPr="000F1322">
        <w:rPr>
          <w:rFonts w:ascii="Franklin Gothic Book" w:hAnsi="Franklin Gothic Book"/>
          <w:lang w:val="fr-CA"/>
        </w:rPr>
        <w:t>s affaires</w:t>
      </w:r>
      <w:r w:rsidRPr="000F1322">
        <w:rPr>
          <w:rFonts w:ascii="Franklin Gothic Book" w:hAnsi="Franklin Gothic Book"/>
          <w:lang w:val="fr-CA"/>
        </w:rPr>
        <w:t xml:space="preserve"> ou des biens, dans leur totalité ou en partie, sous réserve d</w:t>
      </w:r>
      <w:r w:rsidR="00CC5D1A" w:rsidRPr="000F1322">
        <w:rPr>
          <w:rFonts w:ascii="Franklin Gothic Book" w:hAnsi="Franklin Gothic Book"/>
          <w:lang w:val="fr-CA"/>
        </w:rPr>
        <w:t>’obtenir</w:t>
      </w:r>
      <w:r w:rsidRPr="000F1322">
        <w:rPr>
          <w:rFonts w:ascii="Franklin Gothic Book" w:hAnsi="Franklin Gothic Book"/>
          <w:lang w:val="fr-CA"/>
        </w:rPr>
        <w:t xml:space="preserve"> l'approbation préalable du tribunal avant le refinancemen</w:t>
      </w:r>
      <w:r w:rsidR="00CC5D1A" w:rsidRPr="000F1322">
        <w:rPr>
          <w:rFonts w:ascii="Franklin Gothic Book" w:hAnsi="Franklin Gothic Book"/>
          <w:lang w:val="fr-CA"/>
        </w:rPr>
        <w:t>t;</w:t>
      </w:r>
      <w:r w:rsidRPr="000F1322">
        <w:rPr>
          <w:rFonts w:ascii="Franklin Gothic Book" w:hAnsi="Franklin Gothic Book"/>
          <w:lang w:val="fr-CA"/>
        </w:rPr>
        <w:t xml:space="preserve"> </w:t>
      </w:r>
    </w:p>
    <w:p w:rsidR="00AC4F80" w:rsidRPr="001524F0" w:rsidRDefault="00CC5D1A" w:rsidP="002F30AD">
      <w:pPr>
        <w:pStyle w:val="BodyText"/>
        <w:widowControl/>
        <w:numPr>
          <w:ilvl w:val="0"/>
          <w:numId w:val="7"/>
        </w:numPr>
        <w:overflowPunct w:val="0"/>
        <w:spacing w:before="240" w:line="360" w:lineRule="auto"/>
        <w:textAlignment w:val="baseline"/>
        <w:rPr>
          <w:rFonts w:ascii="Franklin Gothic Book" w:hAnsi="Franklin Gothic Book"/>
          <w:lang w:val="fr-CA"/>
        </w:rPr>
      </w:pPr>
      <w:proofErr w:type="gramStart"/>
      <w:r w:rsidRPr="000F1322">
        <w:rPr>
          <w:rFonts w:ascii="Franklin Gothic Book" w:hAnsi="Franklin Gothic Book"/>
          <w:lang w:val="fr-CA"/>
        </w:rPr>
        <w:t>dans</w:t>
      </w:r>
      <w:proofErr w:type="gramEnd"/>
      <w:r w:rsidRPr="000F1322">
        <w:rPr>
          <w:rFonts w:ascii="Franklin Gothic Book" w:hAnsi="Franklin Gothic Book"/>
          <w:lang w:val="fr-CA"/>
        </w:rPr>
        <w:t xml:space="preserve"> le cadre du </w:t>
      </w:r>
      <w:r w:rsidR="00E335A4" w:rsidRPr="000F1322">
        <w:rPr>
          <w:rFonts w:ascii="Franklin Gothic Book" w:hAnsi="Franklin Gothic Book"/>
          <w:lang w:val="fr-CA"/>
        </w:rPr>
        <w:t xml:space="preserve">cours ordinaire des affaires, de disposer des actifs excédentaires ou immatériels dont la valeur ne dépasse pas </w:t>
      </w:r>
      <w:r w:rsidR="00AC4F80" w:rsidRPr="000F1322">
        <w:rPr>
          <w:rFonts w:ascii="Franklin Gothic Book" w:hAnsi="Franklin Gothic Book"/>
          <w:lang w:val="fr-CA"/>
        </w:rPr>
        <w:t>_____________</w:t>
      </w:r>
      <w:r w:rsidR="00E335A4" w:rsidRPr="000F1322">
        <w:rPr>
          <w:rFonts w:ascii="Franklin Gothic Book" w:hAnsi="Franklin Gothic Book"/>
          <w:lang w:val="fr-CA"/>
        </w:rPr>
        <w:t xml:space="preserve"> $ dans </w:t>
      </w:r>
      <w:r w:rsidRPr="000F1322">
        <w:rPr>
          <w:rFonts w:ascii="Franklin Gothic Book" w:hAnsi="Franklin Gothic Book"/>
          <w:lang w:val="fr-CA"/>
        </w:rPr>
        <w:t xml:space="preserve">leur </w:t>
      </w:r>
      <w:r w:rsidR="00E335A4" w:rsidRPr="000F1322">
        <w:rPr>
          <w:rFonts w:ascii="Franklin Gothic Book" w:hAnsi="Franklin Gothic Book"/>
          <w:lang w:val="fr-CA"/>
        </w:rPr>
        <w:t>ensemble</w:t>
      </w:r>
      <w:r w:rsidR="00406B4F" w:rsidRPr="000F1322">
        <w:rPr>
          <w:rFonts w:ascii="Franklin Gothic Book" w:hAnsi="Franklin Gothic Book"/>
          <w:lang w:val="fr-CA"/>
        </w:rPr>
        <w:t xml:space="preserve">. </w:t>
      </w:r>
    </w:p>
    <w:p w:rsidR="00AC4F80" w:rsidRPr="001524F0" w:rsidRDefault="00646E43" w:rsidP="002F30AD">
      <w:pPr>
        <w:pStyle w:val="BodyText"/>
        <w:widowControl/>
        <w:overflowPunct w:val="0"/>
        <w:spacing w:before="240" w:line="360" w:lineRule="auto"/>
        <w:textAlignment w:val="baseline"/>
        <w:rPr>
          <w:rFonts w:ascii="Franklin Gothic Book" w:hAnsi="Franklin Gothic Book"/>
          <w:lang w:val="fr-CA"/>
        </w:rPr>
      </w:pPr>
      <w:r w:rsidRPr="000F1322">
        <w:rPr>
          <w:rFonts w:ascii="Franklin Gothic Book" w:hAnsi="Franklin Gothic Book"/>
          <w:lang w:val="fr-CA"/>
        </w:rPr>
        <w:t xml:space="preserve">SUSPENSION DES </w:t>
      </w:r>
      <w:r w:rsidR="00CC5D1A" w:rsidRPr="000F1322">
        <w:rPr>
          <w:rFonts w:ascii="Franklin Gothic Book" w:hAnsi="Franklin Gothic Book"/>
          <w:lang w:val="fr-CA"/>
        </w:rPr>
        <w:t>PROCÉDURE</w:t>
      </w:r>
      <w:r w:rsidRPr="000F1322">
        <w:rPr>
          <w:rFonts w:ascii="Franklin Gothic Book" w:hAnsi="Franklin Gothic Book"/>
          <w:lang w:val="fr-CA"/>
        </w:rPr>
        <w:t>S</w:t>
      </w:r>
      <w:r w:rsidR="00CC5D1A" w:rsidRPr="000F1322">
        <w:rPr>
          <w:rFonts w:ascii="Franklin Gothic Book" w:hAnsi="Franklin Gothic Book"/>
          <w:lang w:val="fr-CA"/>
        </w:rPr>
        <w:t xml:space="preserve"> CONTRE </w:t>
      </w:r>
      <w:r w:rsidR="007D35D6" w:rsidRPr="000F1322">
        <w:rPr>
          <w:rFonts w:ascii="Franklin Gothic Book" w:hAnsi="Franklin Gothic Book"/>
          <w:lang w:val="fr-CA"/>
        </w:rPr>
        <w:t>LE</w:t>
      </w:r>
      <w:r w:rsidR="00CC5D1A" w:rsidRPr="000F1322">
        <w:rPr>
          <w:rFonts w:ascii="Franklin Gothic Book" w:hAnsi="Franklin Gothic Book"/>
          <w:lang w:val="fr-CA"/>
        </w:rPr>
        <w:t xml:space="preserve"> REQUÉRANT </w:t>
      </w:r>
      <w:r w:rsidRPr="000F1322">
        <w:rPr>
          <w:rFonts w:ascii="Franklin Gothic Book" w:hAnsi="Franklin Gothic Book"/>
          <w:lang w:val="fr-CA"/>
        </w:rPr>
        <w:t>OU</w:t>
      </w:r>
      <w:r w:rsidR="00CC5D1A" w:rsidRPr="000F1322">
        <w:rPr>
          <w:rFonts w:ascii="Franklin Gothic Book" w:hAnsi="Franklin Gothic Book"/>
          <w:lang w:val="fr-CA"/>
        </w:rPr>
        <w:t xml:space="preserve"> </w:t>
      </w:r>
      <w:r w:rsidR="007D35D6" w:rsidRPr="000F1322">
        <w:rPr>
          <w:rFonts w:ascii="Franklin Gothic Book" w:hAnsi="Franklin Gothic Book"/>
          <w:lang w:val="fr-CA"/>
        </w:rPr>
        <w:t>L</w:t>
      </w:r>
      <w:r w:rsidR="00CC5D1A" w:rsidRPr="000F1322">
        <w:rPr>
          <w:rFonts w:ascii="Franklin Gothic Book" w:hAnsi="Franklin Gothic Book"/>
          <w:lang w:val="fr-CA"/>
        </w:rPr>
        <w:t>ES BIENS</w:t>
      </w:r>
      <w:r w:rsidR="00E335A4" w:rsidRPr="000F1322">
        <w:rPr>
          <w:rFonts w:ascii="Franklin Gothic Book" w:hAnsi="Franklin Gothic Book"/>
          <w:lang w:val="fr-CA"/>
        </w:rPr>
        <w:t xml:space="preserve"> </w:t>
      </w:r>
    </w:p>
    <w:p w:rsidR="00AC4F80" w:rsidRPr="001524F0" w:rsidRDefault="000E5298" w:rsidP="002F30AD">
      <w:pPr>
        <w:pStyle w:val="ORGenL1"/>
        <w:widowControl/>
        <w:rPr>
          <w:rFonts w:ascii="Franklin Gothic Book" w:hAnsi="Franklin Gothic Book" w:cs="Franklin Gothic Book"/>
          <w:lang w:val="fr-CA"/>
        </w:rPr>
      </w:pPr>
      <w:bookmarkStart w:id="37" w:name="_DV_M87"/>
      <w:bookmarkEnd w:id="37"/>
      <w:r w:rsidRPr="000F1322">
        <w:rPr>
          <w:rFonts w:ascii="Franklin Gothic Book" w:hAnsi="Franklin Gothic Book" w:cs="Franklin Gothic Book"/>
          <w:lang w:val="fr-CA"/>
        </w:rPr>
        <w:t>Jusqu'au</w:t>
      </w:r>
      <w:r w:rsidRPr="000F1322">
        <w:rPr>
          <w:rFonts w:ascii="Franklin Gothic Book" w:hAnsi="Franklin Gothic Book"/>
          <w:lang w:val="fr-CA"/>
        </w:rPr>
        <w:t xml:space="preserve"> [</w:t>
      </w:r>
      <w:r w:rsidR="00B24FC2" w:rsidRPr="000F1322">
        <w:rPr>
          <w:rFonts w:ascii="Franklin Gothic Book" w:hAnsi="Franklin Gothic Book"/>
          <w:lang w:val="fr-CA"/>
        </w:rPr>
        <w:fldChar w:fldCharType="begin">
          <w:ffData>
            <w:name w:val=""/>
            <w:enabled/>
            <w:calcOnExit w:val="0"/>
            <w:textInput>
              <w:default w:val="DATE"/>
            </w:textInput>
          </w:ffData>
        </w:fldChar>
      </w:r>
      <w:r w:rsidRPr="000F1322">
        <w:rPr>
          <w:rFonts w:ascii="Franklin Gothic Book" w:hAnsi="Franklin Gothic Book"/>
          <w:lang w:val="fr-CA"/>
        </w:rPr>
        <w:instrText xml:space="preserve"> FORMTEXT </w:instrText>
      </w:r>
      <w:r w:rsidR="00B24FC2" w:rsidRPr="000F1322">
        <w:rPr>
          <w:rFonts w:ascii="Franklin Gothic Book" w:hAnsi="Franklin Gothic Book"/>
          <w:lang w:val="fr-CA"/>
        </w:rPr>
      </w:r>
      <w:r w:rsidR="00B24FC2" w:rsidRPr="000F1322">
        <w:rPr>
          <w:rFonts w:ascii="Franklin Gothic Book" w:hAnsi="Franklin Gothic Book"/>
          <w:lang w:val="fr-CA"/>
        </w:rPr>
        <w:fldChar w:fldCharType="separate"/>
      </w:r>
      <w:r w:rsidRPr="000F1322">
        <w:rPr>
          <w:rFonts w:ascii="Franklin Gothic Book" w:hAnsi="Franklin Gothic Book"/>
          <w:lang w:val="fr-CA"/>
        </w:rPr>
        <w:t>DATE</w:t>
      </w:r>
      <w:r w:rsidR="00B24FC2" w:rsidRPr="000F1322">
        <w:rPr>
          <w:rFonts w:ascii="Franklin Gothic Book" w:hAnsi="Franklin Gothic Book"/>
          <w:lang w:val="fr-CA"/>
        </w:rPr>
        <w:fldChar w:fldCharType="end"/>
      </w:r>
      <w:r w:rsidRPr="000F1322">
        <w:rPr>
          <w:rFonts w:ascii="Franklin Gothic Book" w:hAnsi="Franklin Gothic Book"/>
          <w:lang w:val="fr-CA"/>
        </w:rPr>
        <w:t xml:space="preserve"> – MAXIMUM DE 30 JOURS], ou jusqu'à une date ultérieure que le tribunal peut ordonner (</w:t>
      </w:r>
      <w:r w:rsidR="00CC5D1A" w:rsidRPr="000F1322">
        <w:rPr>
          <w:rFonts w:ascii="Franklin Gothic Book" w:hAnsi="Franklin Gothic Book"/>
          <w:lang w:val="fr-CA"/>
        </w:rPr>
        <w:t>la « </w:t>
      </w:r>
      <w:r w:rsidRPr="000F1322">
        <w:rPr>
          <w:rFonts w:ascii="Franklin Gothic Book" w:hAnsi="Franklin Gothic Book"/>
          <w:b/>
          <w:lang w:val="fr-CA"/>
        </w:rPr>
        <w:t>période de suspension</w:t>
      </w:r>
      <w:r w:rsidR="00CC5D1A" w:rsidRPr="000F1322">
        <w:rPr>
          <w:rFonts w:ascii="Franklin Gothic Book" w:hAnsi="Franklin Gothic Book"/>
          <w:lang w:val="fr-CA"/>
        </w:rPr>
        <w:t> »</w:t>
      </w:r>
      <w:r w:rsidR="00D830C5" w:rsidRPr="000F1322">
        <w:rPr>
          <w:rFonts w:ascii="Franklin Gothic Book" w:hAnsi="Franklin Gothic Book"/>
          <w:lang w:val="fr-CA"/>
        </w:rPr>
        <w:t>)</w:t>
      </w:r>
      <w:r w:rsidRPr="000F1322">
        <w:rPr>
          <w:rFonts w:ascii="Franklin Gothic Book" w:hAnsi="Franklin Gothic Book"/>
          <w:lang w:val="fr-CA"/>
        </w:rPr>
        <w:t xml:space="preserve">, il est interdit d'introduire, de </w:t>
      </w:r>
      <w:r w:rsidR="00CC5D1A" w:rsidRPr="000F1322">
        <w:rPr>
          <w:rFonts w:ascii="Franklin Gothic Book" w:hAnsi="Franklin Gothic Book"/>
          <w:lang w:val="fr-CA"/>
        </w:rPr>
        <w:t xml:space="preserve">continuer </w:t>
      </w:r>
      <w:r w:rsidRPr="000F1322">
        <w:rPr>
          <w:rFonts w:ascii="Franklin Gothic Book" w:hAnsi="Franklin Gothic Book"/>
          <w:lang w:val="fr-CA"/>
        </w:rPr>
        <w:t>ou d</w:t>
      </w:r>
      <w:r w:rsidR="00646E43" w:rsidRPr="000F1322">
        <w:rPr>
          <w:rFonts w:ascii="Franklin Gothic Book" w:hAnsi="Franklin Gothic Book"/>
          <w:lang w:val="fr-CA"/>
        </w:rPr>
        <w:t>’exécuter</w:t>
      </w:r>
      <w:r w:rsidRPr="000F1322">
        <w:rPr>
          <w:rFonts w:ascii="Franklin Gothic Book" w:hAnsi="Franklin Gothic Book"/>
          <w:lang w:val="fr-CA"/>
        </w:rPr>
        <w:t xml:space="preserve"> </w:t>
      </w:r>
      <w:r w:rsidR="00646E43" w:rsidRPr="000F1322">
        <w:rPr>
          <w:rFonts w:ascii="Franklin Gothic Book" w:hAnsi="Franklin Gothic Book"/>
          <w:lang w:val="fr-CA"/>
        </w:rPr>
        <w:t>des</w:t>
      </w:r>
      <w:r w:rsidRPr="000F1322">
        <w:rPr>
          <w:rFonts w:ascii="Franklin Gothic Book" w:hAnsi="Franklin Gothic Book"/>
          <w:lang w:val="fr-CA"/>
        </w:rPr>
        <w:t xml:space="preserve"> </w:t>
      </w:r>
      <w:r w:rsidR="00CC5D1A" w:rsidRPr="000F1322">
        <w:rPr>
          <w:rFonts w:ascii="Franklin Gothic Book" w:hAnsi="Franklin Gothic Book"/>
          <w:lang w:val="fr-CA"/>
        </w:rPr>
        <w:t>réclamation</w:t>
      </w:r>
      <w:r w:rsidR="00646E43" w:rsidRPr="000F1322">
        <w:rPr>
          <w:rFonts w:ascii="Franklin Gothic Book" w:hAnsi="Franklin Gothic Book"/>
          <w:lang w:val="fr-CA"/>
        </w:rPr>
        <w:t>s</w:t>
      </w:r>
      <w:r w:rsidRPr="000F1322">
        <w:rPr>
          <w:rFonts w:ascii="Franklin Gothic Book" w:hAnsi="Franklin Gothic Book"/>
          <w:lang w:val="fr-CA"/>
        </w:rPr>
        <w:t>, grief</w:t>
      </w:r>
      <w:r w:rsidR="00646E43" w:rsidRPr="000F1322">
        <w:rPr>
          <w:rFonts w:ascii="Franklin Gothic Book" w:hAnsi="Franklin Gothic Book"/>
          <w:lang w:val="fr-CA"/>
        </w:rPr>
        <w:t>s</w:t>
      </w:r>
      <w:r w:rsidRPr="000F1322">
        <w:rPr>
          <w:rFonts w:ascii="Franklin Gothic Book" w:hAnsi="Franklin Gothic Book"/>
          <w:lang w:val="fr-CA"/>
        </w:rPr>
        <w:t>, demande</w:t>
      </w:r>
      <w:r w:rsidR="00646E43" w:rsidRPr="000F1322">
        <w:rPr>
          <w:rFonts w:ascii="Franklin Gothic Book" w:hAnsi="Franklin Gothic Book"/>
          <w:lang w:val="fr-CA"/>
        </w:rPr>
        <w:t>s</w:t>
      </w:r>
      <w:r w:rsidRPr="000F1322">
        <w:rPr>
          <w:rFonts w:ascii="Franklin Gothic Book" w:hAnsi="Franklin Gothic Book"/>
          <w:lang w:val="fr-CA"/>
        </w:rPr>
        <w:t>, action</w:t>
      </w:r>
      <w:r w:rsidR="00646E43" w:rsidRPr="000F1322">
        <w:rPr>
          <w:rFonts w:ascii="Franklin Gothic Book" w:hAnsi="Franklin Gothic Book"/>
          <w:lang w:val="fr-CA"/>
        </w:rPr>
        <w:t>s</w:t>
      </w:r>
      <w:r w:rsidRPr="000F1322">
        <w:rPr>
          <w:rFonts w:ascii="Franklin Gothic Book" w:hAnsi="Franklin Gothic Book"/>
          <w:lang w:val="fr-CA"/>
        </w:rPr>
        <w:t>, poursuite</w:t>
      </w:r>
      <w:r w:rsidR="00646E43" w:rsidRPr="000F1322">
        <w:rPr>
          <w:rFonts w:ascii="Franklin Gothic Book" w:hAnsi="Franklin Gothic Book"/>
          <w:lang w:val="fr-CA"/>
        </w:rPr>
        <w:t>s</w:t>
      </w:r>
      <w:r w:rsidRPr="000F1322">
        <w:rPr>
          <w:rFonts w:ascii="Franklin Gothic Book" w:hAnsi="Franklin Gothic Book"/>
          <w:lang w:val="fr-CA"/>
        </w:rPr>
        <w:t>, droit</w:t>
      </w:r>
      <w:r w:rsidR="00646E43" w:rsidRPr="000F1322">
        <w:rPr>
          <w:rFonts w:ascii="Franklin Gothic Book" w:hAnsi="Franklin Gothic Book"/>
          <w:lang w:val="fr-CA"/>
        </w:rPr>
        <w:t>s</w:t>
      </w:r>
      <w:r w:rsidRPr="000F1322">
        <w:rPr>
          <w:rFonts w:ascii="Franklin Gothic Book" w:hAnsi="Franklin Gothic Book"/>
          <w:lang w:val="fr-CA"/>
        </w:rPr>
        <w:t xml:space="preserve"> ou recours, procédure</w:t>
      </w:r>
      <w:r w:rsidR="00646E43" w:rsidRPr="000F1322">
        <w:rPr>
          <w:rFonts w:ascii="Franklin Gothic Book" w:hAnsi="Franklin Gothic Book"/>
          <w:lang w:val="fr-CA"/>
        </w:rPr>
        <w:t>s</w:t>
      </w:r>
      <w:r w:rsidRPr="000F1322">
        <w:rPr>
          <w:rFonts w:ascii="Franklin Gothic Book" w:hAnsi="Franklin Gothic Book"/>
          <w:lang w:val="fr-CA"/>
        </w:rPr>
        <w:t xml:space="preserve"> ou </w:t>
      </w:r>
      <w:r w:rsidR="00CC5D1A" w:rsidRPr="000F1322">
        <w:rPr>
          <w:rFonts w:ascii="Franklin Gothic Book" w:hAnsi="Franklin Gothic Book"/>
          <w:lang w:val="fr-CA"/>
        </w:rPr>
        <w:t>processus d’exécution</w:t>
      </w:r>
      <w:r w:rsidRPr="000F1322">
        <w:rPr>
          <w:rFonts w:ascii="Franklin Gothic Book" w:hAnsi="Franklin Gothic Book"/>
          <w:lang w:val="fr-CA"/>
        </w:rPr>
        <w:t xml:space="preserve"> par</w:t>
      </w:r>
      <w:r w:rsidR="00CC5D1A" w:rsidRPr="000F1322">
        <w:rPr>
          <w:rFonts w:ascii="Franklin Gothic Book" w:hAnsi="Franklin Gothic Book"/>
          <w:lang w:val="fr-CA"/>
        </w:rPr>
        <w:t xml:space="preserve"> une</w:t>
      </w:r>
      <w:r w:rsidRPr="000F1322">
        <w:rPr>
          <w:rFonts w:ascii="Franklin Gothic Book" w:hAnsi="Franklin Gothic Book"/>
          <w:lang w:val="fr-CA"/>
        </w:rPr>
        <w:t xml:space="preserve"> cour, </w:t>
      </w:r>
      <w:r w:rsidR="00CC5D1A" w:rsidRPr="000F1322">
        <w:rPr>
          <w:rFonts w:ascii="Franklin Gothic Book" w:hAnsi="Franklin Gothic Book"/>
          <w:lang w:val="fr-CA"/>
        </w:rPr>
        <w:t xml:space="preserve">un </w:t>
      </w:r>
      <w:r w:rsidRPr="000F1322">
        <w:rPr>
          <w:rFonts w:ascii="Franklin Gothic Book" w:hAnsi="Franklin Gothic Book"/>
          <w:lang w:val="fr-CA"/>
        </w:rPr>
        <w:t xml:space="preserve">tribunal ou </w:t>
      </w:r>
      <w:r w:rsidR="00CC5D1A" w:rsidRPr="000F1322">
        <w:rPr>
          <w:rFonts w:ascii="Franklin Gothic Book" w:hAnsi="Franklin Gothic Book"/>
          <w:lang w:val="fr-CA"/>
        </w:rPr>
        <w:t>une</w:t>
      </w:r>
      <w:r w:rsidRPr="000F1322">
        <w:rPr>
          <w:rFonts w:ascii="Franklin Gothic Book" w:hAnsi="Franklin Gothic Book"/>
          <w:lang w:val="fr-CA"/>
        </w:rPr>
        <w:t xml:space="preserve"> association d'arbitrage (</w:t>
      </w:r>
      <w:r w:rsidR="00CC5D1A" w:rsidRPr="000F1322">
        <w:rPr>
          <w:rFonts w:ascii="Franklin Gothic Book" w:hAnsi="Franklin Gothic Book"/>
          <w:lang w:val="fr-CA"/>
        </w:rPr>
        <w:t>chacun étant une</w:t>
      </w:r>
      <w:r w:rsidR="00CC5D1A" w:rsidRPr="000F1322">
        <w:rPr>
          <w:rFonts w:ascii="Franklin Gothic Book" w:hAnsi="Franklin Gothic Book"/>
          <w:b/>
          <w:lang w:val="fr-CA"/>
        </w:rPr>
        <w:t xml:space="preserve"> </w:t>
      </w:r>
      <w:r w:rsidR="00CC5D1A" w:rsidRPr="000F1322">
        <w:rPr>
          <w:rFonts w:ascii="Franklin Gothic Book" w:hAnsi="Franklin Gothic Book"/>
          <w:lang w:val="fr-CA"/>
        </w:rPr>
        <w:t>« </w:t>
      </w:r>
      <w:r w:rsidR="00646E43" w:rsidRPr="000F1322">
        <w:rPr>
          <w:rFonts w:ascii="Franklin Gothic Book" w:hAnsi="Franklin Gothic Book"/>
          <w:b/>
          <w:lang w:val="fr-CA"/>
        </w:rPr>
        <w:t>procédure</w:t>
      </w:r>
      <w:r w:rsidR="00CC5D1A" w:rsidRPr="000F1322">
        <w:rPr>
          <w:rFonts w:ascii="Franklin Gothic Book" w:hAnsi="Franklin Gothic Book"/>
          <w:lang w:val="fr-CA"/>
        </w:rPr>
        <w:t> »</w:t>
      </w:r>
      <w:r w:rsidRPr="000F1322">
        <w:rPr>
          <w:rFonts w:ascii="Franklin Gothic Book" w:hAnsi="Franklin Gothic Book"/>
          <w:lang w:val="fr-CA"/>
        </w:rPr>
        <w:t xml:space="preserve">) contre le requérant </w:t>
      </w:r>
      <w:r w:rsidR="007D35D6" w:rsidRPr="000F1322">
        <w:rPr>
          <w:rFonts w:ascii="Franklin Gothic Book" w:hAnsi="Franklin Gothic Book"/>
          <w:lang w:val="fr-CA"/>
        </w:rPr>
        <w:t xml:space="preserve">ou </w:t>
      </w:r>
      <w:r w:rsidRPr="000F1322">
        <w:rPr>
          <w:rFonts w:ascii="Franklin Gothic Book" w:hAnsi="Franklin Gothic Book"/>
          <w:lang w:val="fr-CA"/>
        </w:rPr>
        <w:t>le contrôleur ou à leur égard, ou touchant l</w:t>
      </w:r>
      <w:r w:rsidR="00CC5D1A" w:rsidRPr="000F1322">
        <w:rPr>
          <w:rFonts w:ascii="Franklin Gothic Book" w:hAnsi="Franklin Gothic Book"/>
          <w:lang w:val="fr-CA"/>
        </w:rPr>
        <w:t xml:space="preserve">es affaires </w:t>
      </w:r>
      <w:r w:rsidRPr="000F1322">
        <w:rPr>
          <w:rFonts w:ascii="Franklin Gothic Book" w:hAnsi="Franklin Gothic Book"/>
          <w:lang w:val="fr-CA"/>
        </w:rPr>
        <w:t xml:space="preserve">ou les biens, sauf avec le consentement écrit du requérant et du contrôleur, ou avec l'autorisation du tribunal, </w:t>
      </w:r>
      <w:r w:rsidR="00CC5D1A" w:rsidRPr="000F1322">
        <w:rPr>
          <w:rFonts w:ascii="Franklin Gothic Book" w:hAnsi="Franklin Gothic Book"/>
          <w:lang w:val="fr-CA"/>
        </w:rPr>
        <w:t>et</w:t>
      </w:r>
      <w:r w:rsidRPr="000F1322">
        <w:rPr>
          <w:rFonts w:ascii="Franklin Gothic Book" w:hAnsi="Franklin Gothic Book"/>
          <w:lang w:val="fr-CA"/>
        </w:rPr>
        <w:t xml:space="preserve"> toutes les procédures actuellement en cours contre le requérant ou à son égard ou touchant l</w:t>
      </w:r>
      <w:r w:rsidR="00CC5D1A" w:rsidRPr="000F1322">
        <w:rPr>
          <w:rFonts w:ascii="Franklin Gothic Book" w:hAnsi="Franklin Gothic Book"/>
          <w:lang w:val="fr-CA"/>
        </w:rPr>
        <w:t xml:space="preserve">es affaires </w:t>
      </w:r>
      <w:r w:rsidRPr="000F1322">
        <w:rPr>
          <w:rFonts w:ascii="Franklin Gothic Book" w:hAnsi="Franklin Gothic Book"/>
          <w:lang w:val="fr-CA"/>
        </w:rPr>
        <w:t>ou les biens sont par les présentes suspendues jusqu'à</w:t>
      </w:r>
      <w:r w:rsidR="007D35D6" w:rsidRPr="000F1322">
        <w:rPr>
          <w:rFonts w:ascii="Franklin Gothic Book" w:hAnsi="Franklin Gothic Book"/>
          <w:lang w:val="fr-CA"/>
        </w:rPr>
        <w:t xml:space="preserve"> ce que le tribunal rende une autre</w:t>
      </w:r>
      <w:r w:rsidRPr="000F1322">
        <w:rPr>
          <w:rFonts w:ascii="Franklin Gothic Book" w:hAnsi="Franklin Gothic Book"/>
          <w:lang w:val="fr-CA"/>
        </w:rPr>
        <w:t xml:space="preserve"> ordonnance</w:t>
      </w:r>
      <w:r w:rsidR="00406B4F" w:rsidRPr="000F1322">
        <w:rPr>
          <w:rFonts w:ascii="Franklin Gothic Book" w:hAnsi="Franklin Gothic Book"/>
          <w:lang w:val="fr-CA"/>
        </w:rPr>
        <w:t xml:space="preserve">. </w:t>
      </w:r>
    </w:p>
    <w:p w:rsidR="00AC4F80" w:rsidRPr="001524F0" w:rsidRDefault="00646E43" w:rsidP="002F30AD">
      <w:pPr>
        <w:pStyle w:val="ORMainHeading"/>
        <w:widowControl/>
        <w:rPr>
          <w:rFonts w:ascii="Franklin Gothic Book" w:hAnsi="Franklin Gothic Book"/>
          <w:lang w:val="fr-CA"/>
        </w:rPr>
      </w:pPr>
      <w:bookmarkStart w:id="38" w:name="_DV_M88"/>
      <w:bookmarkEnd w:id="38"/>
      <w:r w:rsidRPr="000F1322">
        <w:rPr>
          <w:rFonts w:ascii="Franklin Gothic Book" w:hAnsi="Franklin Gothic Book"/>
          <w:lang w:val="fr-CA"/>
        </w:rPr>
        <w:t xml:space="preserve">SUSPENSION DES </w:t>
      </w:r>
      <w:r w:rsidR="00735EE5" w:rsidRPr="000F1322">
        <w:rPr>
          <w:rFonts w:ascii="Franklin Gothic Book" w:hAnsi="Franklin Gothic Book"/>
          <w:lang w:val="fr-CA"/>
        </w:rPr>
        <w:t>DROITS OU RECOURS</w:t>
      </w:r>
      <w:r w:rsidR="00735EE5" w:rsidRPr="000F1322">
        <w:rPr>
          <w:rStyle w:val="tw4winMark"/>
          <w:color w:val="auto"/>
          <w:lang w:val="fr-CA"/>
        </w:rPr>
        <w:t xml:space="preserve"> </w:t>
      </w:r>
    </w:p>
    <w:p w:rsidR="00AC4F80" w:rsidRPr="001524F0" w:rsidRDefault="00735EE5" w:rsidP="002F30AD">
      <w:pPr>
        <w:pStyle w:val="ORGenL1"/>
        <w:widowControl/>
        <w:rPr>
          <w:rFonts w:ascii="Franklin Gothic Book" w:hAnsi="Franklin Gothic Book" w:cs="Franklin Gothic Book"/>
          <w:lang w:val="fr-CA"/>
        </w:rPr>
      </w:pPr>
      <w:bookmarkStart w:id="39" w:name="_DV_M89"/>
      <w:bookmarkEnd w:id="39"/>
      <w:r w:rsidRPr="000F1322">
        <w:rPr>
          <w:rFonts w:ascii="Franklin Gothic Book" w:hAnsi="Franklin Gothic Book" w:cs="Franklin Gothic Book"/>
          <w:lang w:val="fr-CA"/>
        </w:rPr>
        <w:t xml:space="preserve">Pendant la période de suspension, tous les droits et recours de tout particulier, entreprise, société, agence ou organisme gouvernemental, ou de toute autre entité (tous étant </w:t>
      </w:r>
      <w:r w:rsidR="00CC5D1A" w:rsidRPr="000F1322">
        <w:rPr>
          <w:rFonts w:ascii="Franklin Gothic Book" w:hAnsi="Franklin Gothic Book" w:cs="Franklin Gothic Book"/>
          <w:lang w:val="fr-CA"/>
        </w:rPr>
        <w:t xml:space="preserve">collectivement </w:t>
      </w:r>
      <w:r w:rsidRPr="000F1322">
        <w:rPr>
          <w:rFonts w:ascii="Franklin Gothic Book" w:hAnsi="Franklin Gothic Book" w:cs="Franklin Gothic Book"/>
          <w:lang w:val="fr-CA"/>
        </w:rPr>
        <w:t>des « </w:t>
      </w:r>
      <w:r w:rsidRPr="000F1322">
        <w:rPr>
          <w:rFonts w:ascii="Franklin Gothic Book" w:hAnsi="Franklin Gothic Book" w:cs="Franklin Gothic Book"/>
          <w:b/>
          <w:lang w:val="fr-CA"/>
        </w:rPr>
        <w:t>personnes</w:t>
      </w:r>
      <w:r w:rsidRPr="000F1322">
        <w:rPr>
          <w:rFonts w:ascii="Franklin Gothic Book" w:hAnsi="Franklin Gothic Book" w:cs="Franklin Gothic Book"/>
          <w:lang w:val="fr-CA"/>
        </w:rPr>
        <w:t> » et chacun étant une « </w:t>
      </w:r>
      <w:r w:rsidRPr="000F1322">
        <w:rPr>
          <w:rFonts w:ascii="Franklin Gothic Book" w:hAnsi="Franklin Gothic Book" w:cs="Franklin Gothic Book"/>
          <w:b/>
          <w:lang w:val="fr-CA"/>
        </w:rPr>
        <w:t>personne</w:t>
      </w:r>
      <w:r w:rsidRPr="000F1322">
        <w:rPr>
          <w:rFonts w:ascii="Franklin Gothic Book" w:hAnsi="Franklin Gothic Book" w:cs="Franklin Gothic Book"/>
          <w:lang w:val="fr-CA"/>
        </w:rPr>
        <w:t> »)</w:t>
      </w:r>
      <w:r w:rsidRPr="000F1322">
        <w:rPr>
          <w:rFonts w:ascii="Franklin Gothic Book" w:hAnsi="Franklin Gothic Book"/>
          <w:lang w:val="fr-CA"/>
        </w:rPr>
        <w:t xml:space="preserve"> contre le requérant ou le contrôleur ou à leur égard ou touchant l</w:t>
      </w:r>
      <w:r w:rsidR="00CC5D1A" w:rsidRPr="000F1322">
        <w:rPr>
          <w:rFonts w:ascii="Franklin Gothic Book" w:hAnsi="Franklin Gothic Book"/>
          <w:lang w:val="fr-CA"/>
        </w:rPr>
        <w:t xml:space="preserve">es affaires </w:t>
      </w:r>
      <w:r w:rsidRPr="000F1322">
        <w:rPr>
          <w:rFonts w:ascii="Franklin Gothic Book" w:hAnsi="Franklin Gothic Book"/>
          <w:lang w:val="fr-CA"/>
        </w:rPr>
        <w:t>ou les biens, sont par les présentes suspendus sauf avec le consentement écrit du requérant et du contrôleur, ou avec l'autorisation du tribunal, étant entendu que rien dans la présente ordonnance ne doit</w:t>
      </w:r>
      <w:r w:rsidR="00406B4F" w:rsidRPr="000F1322">
        <w:rPr>
          <w:rFonts w:ascii="Franklin Gothic Book" w:hAnsi="Franklin Gothic Book"/>
          <w:lang w:val="fr-CA"/>
        </w:rPr>
        <w:t> :</w:t>
      </w:r>
      <w:r w:rsidR="00AC4F80" w:rsidRPr="000F1322">
        <w:rPr>
          <w:rFonts w:ascii="Franklin Gothic Book" w:hAnsi="Franklin Gothic Book"/>
          <w:lang w:val="fr-CA"/>
        </w:rPr>
        <w:t xml:space="preserve"> i)</w:t>
      </w:r>
      <w:r w:rsidR="00CC5D1A" w:rsidRPr="000F1322">
        <w:rPr>
          <w:rFonts w:ascii="Franklin Gothic Book" w:hAnsi="Franklin Gothic Book"/>
          <w:lang w:val="fr-CA"/>
        </w:rPr>
        <w:t> </w:t>
      </w:r>
      <w:r w:rsidR="00646E43" w:rsidRPr="000F1322">
        <w:rPr>
          <w:rFonts w:ascii="Franklin Gothic Book" w:hAnsi="Franklin Gothic Book"/>
          <w:lang w:val="fr-CA"/>
        </w:rPr>
        <w:t xml:space="preserve">habiliter le </w:t>
      </w:r>
      <w:r w:rsidRPr="000F1322">
        <w:rPr>
          <w:rFonts w:ascii="Franklin Gothic Book" w:hAnsi="Franklin Gothic Book"/>
          <w:lang w:val="fr-CA"/>
        </w:rPr>
        <w:t xml:space="preserve">requérant </w:t>
      </w:r>
      <w:r w:rsidR="00646E43" w:rsidRPr="000F1322">
        <w:rPr>
          <w:rFonts w:ascii="Franklin Gothic Book" w:hAnsi="Franklin Gothic Book"/>
          <w:lang w:val="fr-CA"/>
        </w:rPr>
        <w:t xml:space="preserve">à </w:t>
      </w:r>
      <w:r w:rsidRPr="000F1322">
        <w:rPr>
          <w:rFonts w:ascii="Franklin Gothic Book" w:hAnsi="Franklin Gothic Book"/>
          <w:lang w:val="fr-CA"/>
        </w:rPr>
        <w:t>faire des affaires qu</w:t>
      </w:r>
      <w:r w:rsidR="00CC5D1A" w:rsidRPr="000F1322">
        <w:rPr>
          <w:rFonts w:ascii="Franklin Gothic Book" w:hAnsi="Franklin Gothic Book"/>
          <w:lang w:val="fr-CA"/>
        </w:rPr>
        <w:t>’il</w:t>
      </w:r>
      <w:r w:rsidRPr="000F1322">
        <w:rPr>
          <w:rFonts w:ascii="Franklin Gothic Book" w:hAnsi="Franklin Gothic Book"/>
          <w:lang w:val="fr-CA"/>
        </w:rPr>
        <w:t xml:space="preserve"> n'</w:t>
      </w:r>
      <w:r w:rsidR="00CC5D1A" w:rsidRPr="000F1322">
        <w:rPr>
          <w:rFonts w:ascii="Franklin Gothic Book" w:hAnsi="Franklin Gothic Book"/>
          <w:lang w:val="fr-CA"/>
        </w:rPr>
        <w:t>es</w:t>
      </w:r>
      <w:r w:rsidR="00646E43" w:rsidRPr="000F1322">
        <w:rPr>
          <w:rFonts w:ascii="Franklin Gothic Book" w:hAnsi="Franklin Gothic Book"/>
          <w:lang w:val="fr-CA"/>
        </w:rPr>
        <w:t>t</w:t>
      </w:r>
      <w:r w:rsidRPr="000F1322">
        <w:rPr>
          <w:rFonts w:ascii="Franklin Gothic Book" w:hAnsi="Franklin Gothic Book"/>
          <w:lang w:val="fr-CA"/>
        </w:rPr>
        <w:t xml:space="preserve"> pas </w:t>
      </w:r>
      <w:r w:rsidR="00CC5D1A" w:rsidRPr="000F1322">
        <w:rPr>
          <w:rFonts w:ascii="Franklin Gothic Book" w:hAnsi="Franklin Gothic Book"/>
          <w:lang w:val="fr-CA"/>
        </w:rPr>
        <w:t xml:space="preserve">légalement autorisé à </w:t>
      </w:r>
      <w:r w:rsidRPr="000F1322">
        <w:rPr>
          <w:rFonts w:ascii="Franklin Gothic Book" w:hAnsi="Franklin Gothic Book"/>
          <w:lang w:val="fr-CA"/>
        </w:rPr>
        <w:t>faire</w:t>
      </w:r>
      <w:r w:rsidR="00AC4F80" w:rsidRPr="000F1322">
        <w:rPr>
          <w:rFonts w:ascii="Franklin Gothic Book" w:hAnsi="Franklin Gothic Book"/>
          <w:lang w:val="fr-CA"/>
        </w:rPr>
        <w:t>; ii)</w:t>
      </w:r>
      <w:r w:rsidRPr="000F1322">
        <w:rPr>
          <w:rFonts w:ascii="Franklin Gothic Book" w:hAnsi="Franklin Gothic Book"/>
          <w:lang w:val="fr-CA"/>
        </w:rPr>
        <w:t xml:space="preserve"> influer sur les enquêtes, actions, poursuites ou </w:t>
      </w:r>
      <w:r w:rsidR="00CC5D1A" w:rsidRPr="000F1322">
        <w:rPr>
          <w:rFonts w:ascii="Franklin Gothic Book" w:hAnsi="Franklin Gothic Book"/>
          <w:lang w:val="fr-CA"/>
        </w:rPr>
        <w:t xml:space="preserve">autres </w:t>
      </w:r>
      <w:r w:rsidRPr="000F1322">
        <w:rPr>
          <w:rFonts w:ascii="Franklin Gothic Book" w:hAnsi="Franklin Gothic Book"/>
          <w:lang w:val="fr-CA"/>
        </w:rPr>
        <w:t xml:space="preserve">procédures intentées par un organisme réglementaire </w:t>
      </w:r>
      <w:r w:rsidR="00CC5D1A" w:rsidRPr="000F1322">
        <w:rPr>
          <w:rFonts w:ascii="Franklin Gothic Book" w:hAnsi="Franklin Gothic Book"/>
          <w:lang w:val="fr-CA"/>
        </w:rPr>
        <w:t>et</w:t>
      </w:r>
      <w:r w:rsidRPr="000F1322">
        <w:rPr>
          <w:rFonts w:ascii="Franklin Gothic Book" w:hAnsi="Franklin Gothic Book"/>
          <w:lang w:val="fr-CA"/>
        </w:rPr>
        <w:t xml:space="preserve"> autorisés </w:t>
      </w:r>
      <w:r w:rsidR="00CC5D1A" w:rsidRPr="000F1322">
        <w:rPr>
          <w:rFonts w:ascii="Franklin Gothic Book" w:hAnsi="Franklin Gothic Book"/>
          <w:lang w:val="fr-CA"/>
        </w:rPr>
        <w:t xml:space="preserve">en vertu de </w:t>
      </w:r>
      <w:r w:rsidRPr="000F1322">
        <w:rPr>
          <w:rFonts w:ascii="Franklin Gothic Book" w:hAnsi="Franklin Gothic Book"/>
          <w:lang w:val="fr-CA"/>
        </w:rPr>
        <w:t>l'article </w:t>
      </w:r>
      <w:r w:rsidR="00AC4F80" w:rsidRPr="000F1322">
        <w:rPr>
          <w:rFonts w:ascii="Franklin Gothic Book" w:hAnsi="Franklin Gothic Book"/>
          <w:lang w:val="fr-CA"/>
        </w:rPr>
        <w:t>11</w:t>
      </w:r>
      <w:r w:rsidR="00406B4F" w:rsidRPr="000F1322">
        <w:rPr>
          <w:rFonts w:ascii="Franklin Gothic Book" w:hAnsi="Franklin Gothic Book"/>
          <w:lang w:val="fr-CA"/>
        </w:rPr>
        <w:t>.</w:t>
      </w:r>
      <w:r w:rsidR="00AC4F80" w:rsidRPr="000F1322">
        <w:rPr>
          <w:rFonts w:ascii="Franklin Gothic Book" w:hAnsi="Franklin Gothic Book"/>
          <w:lang w:val="fr-CA"/>
        </w:rPr>
        <w:t xml:space="preserve">1 </w:t>
      </w:r>
      <w:r w:rsidRPr="000F1322">
        <w:rPr>
          <w:rFonts w:ascii="Franklin Gothic Book" w:hAnsi="Franklin Gothic Book"/>
          <w:lang w:val="fr-CA"/>
        </w:rPr>
        <w:t xml:space="preserve">de la </w:t>
      </w:r>
      <w:r w:rsidRPr="000F1322">
        <w:rPr>
          <w:rFonts w:ascii="Franklin Gothic Book" w:hAnsi="Franklin Gothic Book"/>
          <w:i/>
          <w:lang w:val="fr-CA"/>
        </w:rPr>
        <w:t>Loi sur les arrangements avec les créanciers des compagnies</w:t>
      </w:r>
      <w:r w:rsidR="00AC4F80" w:rsidRPr="000F1322">
        <w:rPr>
          <w:rFonts w:ascii="Franklin Gothic Book" w:hAnsi="Franklin Gothic Book" w:cs="Franklin Gothic Book"/>
          <w:lang w:val="fr-CA"/>
        </w:rPr>
        <w:t>; iii)</w:t>
      </w:r>
      <w:r w:rsidR="00B77B77" w:rsidRPr="000F1322">
        <w:rPr>
          <w:rFonts w:ascii="Franklin Gothic Book" w:hAnsi="Franklin Gothic Book" w:cs="Franklin Gothic Book"/>
          <w:lang w:val="fr-CA"/>
        </w:rPr>
        <w:t> </w:t>
      </w:r>
      <w:r w:rsidRPr="000F1322">
        <w:rPr>
          <w:rFonts w:ascii="Franklin Gothic Book" w:hAnsi="Franklin Gothic Book" w:cs="Franklin Gothic Book"/>
          <w:lang w:val="fr-CA"/>
        </w:rPr>
        <w:t xml:space="preserve">exempter le requérant de se conformer aux dispositions statutaires ou réglementaires </w:t>
      </w:r>
      <w:r w:rsidR="00646E43" w:rsidRPr="000F1322">
        <w:rPr>
          <w:rFonts w:ascii="Franklin Gothic Book" w:hAnsi="Franklin Gothic Book" w:cs="Franklin Gothic Book"/>
          <w:lang w:val="fr-CA"/>
        </w:rPr>
        <w:t xml:space="preserve">relativement à </w:t>
      </w:r>
      <w:r w:rsidRPr="000F1322">
        <w:rPr>
          <w:rFonts w:ascii="Franklin Gothic Book" w:hAnsi="Franklin Gothic Book" w:cs="Franklin Gothic Book"/>
          <w:lang w:val="fr-CA"/>
        </w:rPr>
        <w:t>la santé, la sécurité ou l'environnement</w:t>
      </w:r>
      <w:r w:rsidR="00406B4F" w:rsidRPr="000F1322">
        <w:rPr>
          <w:rFonts w:ascii="Franklin Gothic Book" w:hAnsi="Franklin Gothic Book" w:cs="Franklin Gothic Book"/>
          <w:lang w:val="fr-CA"/>
        </w:rPr>
        <w:t>;</w:t>
      </w:r>
      <w:r w:rsidR="00AC4F80" w:rsidRPr="000F1322">
        <w:rPr>
          <w:rFonts w:ascii="Franklin Gothic Book" w:hAnsi="Franklin Gothic Book" w:cs="Franklin Gothic Book"/>
          <w:lang w:val="fr-CA"/>
        </w:rPr>
        <w:t xml:space="preserve"> iv</w:t>
      </w:r>
      <w:r w:rsidR="00AC4F80" w:rsidRPr="000F1322">
        <w:rPr>
          <w:rFonts w:ascii="Franklin Gothic Book" w:hAnsi="Franklin Gothic Book"/>
          <w:lang w:val="fr-CA"/>
        </w:rPr>
        <w:t>)</w:t>
      </w:r>
      <w:r w:rsidRPr="000F1322">
        <w:rPr>
          <w:rFonts w:ascii="Franklin Gothic Book" w:hAnsi="Franklin Gothic Book"/>
          <w:lang w:val="fr-CA"/>
        </w:rPr>
        <w:t xml:space="preserve"> empêcher le dépôt de tout enregistrement </w:t>
      </w:r>
      <w:r w:rsidR="007D35D6" w:rsidRPr="000F1322">
        <w:rPr>
          <w:rFonts w:ascii="Franklin Gothic Book" w:hAnsi="Franklin Gothic Book"/>
          <w:lang w:val="fr-CA"/>
        </w:rPr>
        <w:t xml:space="preserve">visant à </w:t>
      </w:r>
      <w:r w:rsidRPr="000F1322">
        <w:rPr>
          <w:rFonts w:ascii="Franklin Gothic Book" w:hAnsi="Franklin Gothic Book"/>
          <w:lang w:val="fr-CA"/>
        </w:rPr>
        <w:t>préserver ou p</w:t>
      </w:r>
      <w:r w:rsidR="00646E43" w:rsidRPr="000F1322">
        <w:rPr>
          <w:rFonts w:ascii="Franklin Gothic Book" w:hAnsi="Franklin Gothic Book"/>
          <w:lang w:val="fr-CA"/>
        </w:rPr>
        <w:t>arfaire</w:t>
      </w:r>
      <w:r w:rsidRPr="000F1322">
        <w:rPr>
          <w:rFonts w:ascii="Franklin Gothic Book" w:hAnsi="Franklin Gothic Book"/>
          <w:lang w:val="fr-CA"/>
        </w:rPr>
        <w:t xml:space="preserve"> une sûreté</w:t>
      </w:r>
      <w:r w:rsidR="00406B4F" w:rsidRPr="000F1322">
        <w:rPr>
          <w:rFonts w:ascii="Franklin Gothic Book" w:hAnsi="Franklin Gothic Book"/>
          <w:lang w:val="fr-CA"/>
        </w:rPr>
        <w:t>;</w:t>
      </w:r>
      <w:r w:rsidR="00AC4F80" w:rsidRPr="000F1322">
        <w:rPr>
          <w:rFonts w:ascii="Franklin Gothic Book" w:hAnsi="Franklin Gothic Book"/>
          <w:lang w:val="fr-CA"/>
        </w:rPr>
        <w:t xml:space="preserve"> </w:t>
      </w:r>
      <w:r w:rsidR="00AC4F80" w:rsidRPr="000F1322">
        <w:rPr>
          <w:rFonts w:ascii="Franklin Gothic Book" w:hAnsi="Franklin Gothic Book" w:cs="Franklin Gothic Book"/>
          <w:lang w:val="fr-CA"/>
        </w:rPr>
        <w:t>v</w:t>
      </w:r>
      <w:r w:rsidR="00AC4F80" w:rsidRPr="000F1322">
        <w:rPr>
          <w:rFonts w:ascii="Franklin Gothic Book" w:hAnsi="Franklin Gothic Book"/>
          <w:lang w:val="fr-CA"/>
        </w:rPr>
        <w:t>)</w:t>
      </w:r>
      <w:r w:rsidRPr="000F1322">
        <w:rPr>
          <w:rFonts w:ascii="Franklin Gothic Book" w:hAnsi="Franklin Gothic Book"/>
          <w:lang w:val="fr-CA"/>
        </w:rPr>
        <w:t xml:space="preserve"> empêcher l'enregistrement d'une revendication de privilège et le dépôt </w:t>
      </w:r>
      <w:r w:rsidR="007D35D6" w:rsidRPr="000F1322">
        <w:rPr>
          <w:rFonts w:ascii="Franklin Gothic Book" w:hAnsi="Franklin Gothic Book"/>
          <w:lang w:val="fr-CA"/>
        </w:rPr>
        <w:t>connexe</w:t>
      </w:r>
      <w:r w:rsidRPr="000F1322">
        <w:rPr>
          <w:rFonts w:ascii="Franklin Gothic Book" w:hAnsi="Franklin Gothic Book"/>
          <w:lang w:val="fr-CA"/>
        </w:rPr>
        <w:t xml:space="preserve"> d'une action pour préserver le droit d’un titulaire de privilège à la condition que le requérant ne soit pas tenu de déposer une </w:t>
      </w:r>
      <w:r w:rsidR="00CC5D1A" w:rsidRPr="000F1322">
        <w:rPr>
          <w:rFonts w:ascii="Franklin Gothic Book" w:hAnsi="Franklin Gothic Book"/>
          <w:lang w:val="fr-CA"/>
        </w:rPr>
        <w:t>défense</w:t>
      </w:r>
      <w:r w:rsidRPr="000F1322">
        <w:rPr>
          <w:rFonts w:ascii="Franklin Gothic Book" w:hAnsi="Franklin Gothic Book"/>
          <w:lang w:val="fr-CA"/>
        </w:rPr>
        <w:t xml:space="preserve"> pendant la période de suspension</w:t>
      </w:r>
      <w:r w:rsidR="00406B4F" w:rsidRPr="000F1322">
        <w:rPr>
          <w:rFonts w:ascii="Franklin Gothic Book" w:hAnsi="Franklin Gothic Book"/>
          <w:lang w:val="fr-CA"/>
        </w:rPr>
        <w:t xml:space="preserve">. </w:t>
      </w:r>
    </w:p>
    <w:p w:rsidR="00AC4F80" w:rsidRPr="001524F0" w:rsidRDefault="00735EE5" w:rsidP="002F30AD">
      <w:pPr>
        <w:pStyle w:val="ORMainHeading"/>
        <w:widowControl/>
        <w:rPr>
          <w:rFonts w:ascii="Franklin Gothic Book" w:hAnsi="Franklin Gothic Book"/>
          <w:lang w:val="fr-CA"/>
        </w:rPr>
      </w:pPr>
      <w:bookmarkStart w:id="40" w:name="_DV_M90"/>
      <w:bookmarkEnd w:id="40"/>
      <w:r w:rsidRPr="000F1322">
        <w:rPr>
          <w:rFonts w:ascii="Franklin Gothic Book" w:hAnsi="Franklin Gothic Book"/>
          <w:lang w:val="fr-CA"/>
        </w:rPr>
        <w:t>A</w:t>
      </w:r>
      <w:r w:rsidR="00792BFD" w:rsidRPr="000F1322">
        <w:rPr>
          <w:rFonts w:ascii="Franklin Gothic Book" w:hAnsi="Franklin Gothic Book"/>
          <w:lang w:val="fr-CA"/>
        </w:rPr>
        <w:t>UCUNE</w:t>
      </w:r>
      <w:r w:rsidRPr="000F1322">
        <w:rPr>
          <w:rFonts w:ascii="Franklin Gothic Book" w:hAnsi="Franklin Gothic Book"/>
          <w:lang w:val="fr-CA"/>
        </w:rPr>
        <w:t xml:space="preserve"> </w:t>
      </w:r>
      <w:r w:rsidR="00792BFD" w:rsidRPr="000F1322">
        <w:rPr>
          <w:rFonts w:ascii="Franklin Gothic Book" w:hAnsi="Franklin Gothic Book"/>
          <w:lang w:val="fr-CA"/>
        </w:rPr>
        <w:t xml:space="preserve">atteinte aux </w:t>
      </w:r>
      <w:r w:rsidRPr="000F1322">
        <w:rPr>
          <w:rFonts w:ascii="Franklin Gothic Book" w:hAnsi="Franklin Gothic Book"/>
          <w:lang w:val="fr-CA"/>
        </w:rPr>
        <w:t>droits</w:t>
      </w:r>
      <w:r w:rsidRPr="000F1322">
        <w:rPr>
          <w:rStyle w:val="tw4winMark"/>
          <w:color w:val="auto"/>
          <w:lang w:val="fr-CA"/>
        </w:rPr>
        <w:t xml:space="preserve"> </w:t>
      </w:r>
    </w:p>
    <w:p w:rsidR="00AC4F80" w:rsidRPr="001524F0" w:rsidRDefault="00735EE5" w:rsidP="002F30AD">
      <w:pPr>
        <w:pStyle w:val="ORGenL1"/>
        <w:widowControl/>
        <w:rPr>
          <w:rFonts w:ascii="Franklin Gothic Book" w:hAnsi="Franklin Gothic Book" w:cs="Franklin Gothic Book"/>
          <w:lang w:val="fr-CA"/>
        </w:rPr>
      </w:pPr>
      <w:bookmarkStart w:id="41" w:name="_DV_M91"/>
      <w:bookmarkEnd w:id="41"/>
      <w:r w:rsidRPr="000F1322">
        <w:rPr>
          <w:rFonts w:ascii="Franklin Gothic Book" w:hAnsi="Franklin Gothic Book" w:cs="Franklin Gothic Book"/>
          <w:lang w:val="fr-CA"/>
        </w:rPr>
        <w:t xml:space="preserve">Pendant la période de suspension, aucune personne ne peut </w:t>
      </w:r>
      <w:r w:rsidR="00792BFD" w:rsidRPr="000F1322">
        <w:rPr>
          <w:rFonts w:ascii="Franklin Gothic Book" w:hAnsi="Franklin Gothic Book" w:cs="Franklin Gothic Book"/>
          <w:lang w:val="fr-CA"/>
        </w:rPr>
        <w:t xml:space="preserve">interrompre, modifier, renier </w:t>
      </w:r>
      <w:r w:rsidRPr="000F1322">
        <w:rPr>
          <w:rFonts w:ascii="Franklin Gothic Book" w:hAnsi="Franklin Gothic Book" w:cs="Franklin Gothic Book"/>
          <w:lang w:val="fr-CA"/>
        </w:rPr>
        <w:t>tout droit, droit de renouvellement, contrat, entente, licence ou permis en faveur du requérant ou détenu par lui</w:t>
      </w:r>
      <w:r w:rsidR="00792BFD" w:rsidRPr="000F1322">
        <w:rPr>
          <w:rFonts w:ascii="Franklin Gothic Book" w:hAnsi="Franklin Gothic Book" w:cs="Franklin Gothic Book"/>
          <w:lang w:val="fr-CA"/>
        </w:rPr>
        <w:t>,</w:t>
      </w:r>
      <w:r w:rsidRPr="000F1322">
        <w:rPr>
          <w:rFonts w:ascii="Franklin Gothic Book" w:hAnsi="Franklin Gothic Book" w:cs="Franklin Gothic Book"/>
          <w:lang w:val="fr-CA"/>
        </w:rPr>
        <w:t xml:space="preserve"> ni cesser de les respecter, </w:t>
      </w:r>
      <w:r w:rsidR="00792BFD" w:rsidRPr="000F1322">
        <w:rPr>
          <w:rFonts w:ascii="Franklin Gothic Book" w:hAnsi="Franklin Gothic Book" w:cs="Franklin Gothic Book"/>
          <w:lang w:val="fr-CA"/>
        </w:rPr>
        <w:t>y porter atteinte ou</w:t>
      </w:r>
      <w:r w:rsidRPr="000F1322">
        <w:rPr>
          <w:rFonts w:ascii="Franklin Gothic Book" w:hAnsi="Franklin Gothic Book" w:cs="Franklin Gothic Book"/>
          <w:lang w:val="fr-CA"/>
        </w:rPr>
        <w:t xml:space="preserve"> y mettre fin incluant</w:t>
      </w:r>
      <w:r w:rsidR="007D35D6" w:rsidRPr="000F1322">
        <w:rPr>
          <w:rFonts w:ascii="Franklin Gothic Book" w:hAnsi="Franklin Gothic Book" w:cs="Franklin Gothic Book"/>
          <w:lang w:val="fr-CA"/>
        </w:rPr>
        <w:t>,</w:t>
      </w:r>
      <w:r w:rsidRPr="000F1322">
        <w:rPr>
          <w:rFonts w:ascii="Franklin Gothic Book" w:hAnsi="Franklin Gothic Book" w:cs="Franklin Gothic Book"/>
          <w:lang w:val="fr-CA"/>
        </w:rPr>
        <w:t xml:space="preserve"> </w:t>
      </w:r>
      <w:r w:rsidR="00792BFD" w:rsidRPr="000F1322">
        <w:rPr>
          <w:rFonts w:ascii="Franklin Gothic Book" w:hAnsi="Franklin Gothic Book" w:cs="Franklin Gothic Book"/>
          <w:lang w:val="fr-CA"/>
        </w:rPr>
        <w:t>sans s’y limiter</w:t>
      </w:r>
      <w:r w:rsidR="007D35D6" w:rsidRPr="000F1322">
        <w:rPr>
          <w:rFonts w:ascii="Franklin Gothic Book" w:hAnsi="Franklin Gothic Book" w:cs="Franklin Gothic Book"/>
          <w:lang w:val="fr-CA"/>
        </w:rPr>
        <w:t>,</w:t>
      </w:r>
      <w:r w:rsidRPr="000F1322">
        <w:rPr>
          <w:rFonts w:ascii="Franklin Gothic Book" w:hAnsi="Franklin Gothic Book" w:cs="Franklin Gothic Book"/>
          <w:lang w:val="fr-CA"/>
        </w:rPr>
        <w:t xml:space="preserve"> </w:t>
      </w:r>
      <w:r w:rsidR="00792BFD" w:rsidRPr="000F1322">
        <w:rPr>
          <w:rFonts w:ascii="Franklin Gothic Book" w:hAnsi="Franklin Gothic Book" w:cs="Franklin Gothic Book"/>
          <w:lang w:val="fr-CA"/>
        </w:rPr>
        <w:t>l</w:t>
      </w:r>
      <w:r w:rsidRPr="000F1322">
        <w:rPr>
          <w:rFonts w:ascii="Franklin Gothic Book" w:hAnsi="Franklin Gothic Book" w:cs="Franklin Gothic Book"/>
          <w:lang w:val="fr-CA"/>
        </w:rPr>
        <w:t>es droits de renouvellement des polices d'assurances existantes</w:t>
      </w:r>
      <w:r w:rsidR="00792BFD" w:rsidRPr="000F1322">
        <w:rPr>
          <w:rFonts w:ascii="Franklin Gothic Book" w:hAnsi="Franklin Gothic Book" w:cs="Franklin Gothic Book"/>
          <w:lang w:val="fr-CA"/>
        </w:rPr>
        <w:t xml:space="preserve"> aux mêmes conditions</w:t>
      </w:r>
      <w:r w:rsidRPr="000F1322">
        <w:rPr>
          <w:rFonts w:ascii="Franklin Gothic Book" w:hAnsi="Franklin Gothic Book" w:cs="Franklin Gothic Book"/>
          <w:lang w:val="fr-CA"/>
        </w:rPr>
        <w:t>, sauf avec le consentement écrit du requérant et du contrôleur, ou avec l'autorisation du tribunal</w:t>
      </w:r>
      <w:r w:rsidR="00406B4F" w:rsidRPr="000F1322">
        <w:rPr>
          <w:rFonts w:ascii="Franklin Gothic Book" w:hAnsi="Franklin Gothic Book"/>
          <w:lang w:val="fr-CA"/>
        </w:rPr>
        <w:t xml:space="preserve">. </w:t>
      </w:r>
    </w:p>
    <w:p w:rsidR="00AC4F80" w:rsidRPr="001524F0" w:rsidRDefault="00594BB3" w:rsidP="002F30AD">
      <w:pPr>
        <w:pStyle w:val="ORMainHeading"/>
        <w:widowControl/>
        <w:rPr>
          <w:rFonts w:ascii="Franklin Gothic Book" w:hAnsi="Franklin Gothic Book"/>
          <w:lang w:val="fr-CA"/>
        </w:rPr>
      </w:pPr>
      <w:bookmarkStart w:id="42" w:name="_DV_M92"/>
      <w:bookmarkEnd w:id="42"/>
      <w:r w:rsidRPr="000F1322">
        <w:rPr>
          <w:rFonts w:ascii="Franklin Gothic Book" w:hAnsi="Franklin Gothic Book"/>
          <w:lang w:val="fr-CA"/>
        </w:rPr>
        <w:t>MAINTIEN DES</w:t>
      </w:r>
      <w:r w:rsidR="00AC4F80" w:rsidRPr="000F1322">
        <w:rPr>
          <w:rFonts w:ascii="Franklin Gothic Book" w:hAnsi="Franklin Gothic Book"/>
          <w:lang w:val="fr-CA"/>
        </w:rPr>
        <w:t xml:space="preserve"> SERVICES</w:t>
      </w:r>
    </w:p>
    <w:p w:rsidR="00AC4F80" w:rsidRPr="001524F0" w:rsidRDefault="00503FBD" w:rsidP="002F30AD">
      <w:pPr>
        <w:pStyle w:val="ORGenL1"/>
        <w:widowControl/>
        <w:rPr>
          <w:rFonts w:ascii="Franklin Gothic Book" w:hAnsi="Franklin Gothic Book" w:cs="Franklin Gothic Book"/>
          <w:lang w:val="fr-CA"/>
        </w:rPr>
      </w:pPr>
      <w:bookmarkStart w:id="43" w:name="_DV_M93"/>
      <w:bookmarkEnd w:id="43"/>
      <w:r w:rsidRPr="000F1322">
        <w:rPr>
          <w:rFonts w:ascii="Franklin Gothic Book" w:hAnsi="Franklin Gothic Book" w:cs="Franklin Gothic Book"/>
          <w:lang w:val="fr-CA"/>
        </w:rPr>
        <w:t>Pendant la période de suspension, toutes les personnes ayant un contrat verbal ou écrit avec le requérant ou un mandat statutaire ou réglementaire pour l</w:t>
      </w:r>
      <w:r w:rsidR="001C7BD6" w:rsidRPr="000F1322">
        <w:rPr>
          <w:rFonts w:ascii="Franklin Gothic Book" w:hAnsi="Franklin Gothic Book" w:cs="Franklin Gothic Book"/>
          <w:lang w:val="fr-CA"/>
        </w:rPr>
        <w:t>a fourniture</w:t>
      </w:r>
      <w:r w:rsidRPr="000F1322">
        <w:rPr>
          <w:rFonts w:ascii="Franklin Gothic Book" w:hAnsi="Franklin Gothic Book" w:cs="Franklin Gothic Book"/>
          <w:lang w:val="fr-CA"/>
        </w:rPr>
        <w:t xml:space="preserve"> </w:t>
      </w:r>
      <w:r w:rsidR="001C7BD6" w:rsidRPr="000F1322">
        <w:rPr>
          <w:rFonts w:ascii="Franklin Gothic Book" w:hAnsi="Franklin Gothic Book" w:cs="Franklin Gothic Book"/>
          <w:lang w:val="fr-CA"/>
        </w:rPr>
        <w:t>de</w:t>
      </w:r>
      <w:r w:rsidRPr="000F1322">
        <w:rPr>
          <w:rFonts w:ascii="Franklin Gothic Book" w:hAnsi="Franklin Gothic Book" w:cs="Franklin Gothic Book"/>
          <w:lang w:val="fr-CA"/>
        </w:rPr>
        <w:t xml:space="preserve"> marchandises ou services incluant, sans s’y limiter, tous les services liés aux logiciels, à la communication et </w:t>
      </w:r>
      <w:r w:rsidR="007D35D6" w:rsidRPr="000F1322">
        <w:rPr>
          <w:rFonts w:ascii="Franklin Gothic Book" w:hAnsi="Franklin Gothic Book" w:cs="Franklin Gothic Book"/>
          <w:lang w:val="fr-CA"/>
        </w:rPr>
        <w:t xml:space="preserve">à la </w:t>
      </w:r>
      <w:r w:rsidRPr="000F1322">
        <w:rPr>
          <w:rFonts w:ascii="Franklin Gothic Book" w:hAnsi="Franklin Gothic Book" w:cs="Franklin Gothic Book"/>
          <w:lang w:val="fr-CA"/>
        </w:rPr>
        <w:t xml:space="preserve">transmission de données, les services bancaires centralisés, les services de la paye, les assurances, les services de transport, les services publics ou autres pour </w:t>
      </w:r>
      <w:r w:rsidR="007D35D6" w:rsidRPr="000F1322">
        <w:rPr>
          <w:rFonts w:ascii="Franklin Gothic Book" w:hAnsi="Franklin Gothic Book" w:cs="Franklin Gothic Book"/>
          <w:lang w:val="fr-CA"/>
        </w:rPr>
        <w:t xml:space="preserve">l’entreprise </w:t>
      </w:r>
      <w:r w:rsidRPr="000F1322">
        <w:rPr>
          <w:rFonts w:ascii="Franklin Gothic Book" w:hAnsi="Franklin Gothic Book" w:cs="Franklin Gothic Book"/>
          <w:lang w:val="fr-CA"/>
        </w:rPr>
        <w:t>ou le requérant, se voient par les présentes</w:t>
      </w:r>
      <w:r w:rsidR="007D35D6" w:rsidRPr="000F1322">
        <w:rPr>
          <w:rFonts w:ascii="Franklin Gothic Book" w:hAnsi="Franklin Gothic Book" w:cs="Franklin Gothic Book"/>
          <w:lang w:val="fr-CA"/>
        </w:rPr>
        <w:t>,</w:t>
      </w:r>
      <w:r w:rsidRPr="000F1322">
        <w:rPr>
          <w:rFonts w:ascii="Franklin Gothic Book" w:hAnsi="Franklin Gothic Book" w:cs="Franklin Gothic Book"/>
          <w:lang w:val="fr-CA"/>
        </w:rPr>
        <w:t xml:space="preserve"> et jusqu'à ce qu</w:t>
      </w:r>
      <w:r w:rsidR="007D35D6" w:rsidRPr="000F1322">
        <w:rPr>
          <w:rFonts w:ascii="Franklin Gothic Book" w:hAnsi="Franklin Gothic Book" w:cs="Franklin Gothic Book"/>
          <w:lang w:val="fr-CA"/>
        </w:rPr>
        <w:t xml:space="preserve">e le tribunal rende une autre </w:t>
      </w:r>
      <w:r w:rsidRPr="000F1322">
        <w:rPr>
          <w:rFonts w:ascii="Franklin Gothic Book" w:hAnsi="Franklin Gothic Book" w:cs="Franklin Gothic Book"/>
          <w:lang w:val="fr-CA"/>
        </w:rPr>
        <w:t xml:space="preserve">ordonnance, interdire d’interrompre, </w:t>
      </w:r>
      <w:r w:rsidR="009654CE" w:rsidRPr="000F1322">
        <w:rPr>
          <w:rFonts w:ascii="Franklin Gothic Book" w:hAnsi="Franklin Gothic Book" w:cs="Franklin Gothic Book"/>
          <w:lang w:val="fr-CA"/>
        </w:rPr>
        <w:t xml:space="preserve">de </w:t>
      </w:r>
      <w:r w:rsidRPr="000F1322">
        <w:rPr>
          <w:rFonts w:ascii="Franklin Gothic Book" w:hAnsi="Franklin Gothic Book" w:cs="Franklin Gothic Book"/>
          <w:lang w:val="fr-CA"/>
        </w:rPr>
        <w:t xml:space="preserve">modifier ou </w:t>
      </w:r>
      <w:r w:rsidR="009654CE" w:rsidRPr="000F1322">
        <w:rPr>
          <w:rFonts w:ascii="Franklin Gothic Book" w:hAnsi="Franklin Gothic Book" w:cs="Franklin Gothic Book"/>
          <w:lang w:val="fr-CA"/>
        </w:rPr>
        <w:t>d’</w:t>
      </w:r>
      <w:r w:rsidRPr="000F1322">
        <w:rPr>
          <w:rFonts w:ascii="Franklin Gothic Book" w:hAnsi="Franklin Gothic Book" w:cs="Franklin Gothic Book"/>
          <w:lang w:val="fr-CA"/>
        </w:rPr>
        <w:t xml:space="preserve">entraver </w:t>
      </w:r>
      <w:r w:rsidR="001C7BD6" w:rsidRPr="000F1322">
        <w:rPr>
          <w:rFonts w:ascii="Franklin Gothic Book" w:hAnsi="Franklin Gothic Book" w:cs="Franklin Gothic Book"/>
          <w:lang w:val="fr-CA"/>
        </w:rPr>
        <w:t xml:space="preserve">la fourniture </w:t>
      </w:r>
      <w:r w:rsidRPr="000F1322">
        <w:rPr>
          <w:rFonts w:ascii="Franklin Gothic Book" w:hAnsi="Franklin Gothic Book" w:cs="Franklin Gothic Book"/>
          <w:lang w:val="fr-CA"/>
        </w:rPr>
        <w:t>de ces marchandises et services dont peut avoir besoin le requérant</w:t>
      </w:r>
      <w:r w:rsidR="007D35D6" w:rsidRPr="000F1322">
        <w:rPr>
          <w:rFonts w:ascii="Franklin Gothic Book" w:hAnsi="Franklin Gothic Book" w:cs="Franklin Gothic Book"/>
          <w:lang w:val="fr-CA"/>
        </w:rPr>
        <w:t>,</w:t>
      </w:r>
      <w:r w:rsidRPr="000F1322">
        <w:rPr>
          <w:rFonts w:ascii="Franklin Gothic Book" w:hAnsi="Franklin Gothic Book" w:cs="Franklin Gothic Book"/>
          <w:lang w:val="fr-CA"/>
        </w:rPr>
        <w:t xml:space="preserve"> ou d’y mettre fin</w:t>
      </w:r>
      <w:r w:rsidR="007D35D6" w:rsidRPr="000F1322">
        <w:rPr>
          <w:rFonts w:ascii="Franklin Gothic Book" w:hAnsi="Franklin Gothic Book" w:cs="Franklin Gothic Book"/>
          <w:lang w:val="fr-CA"/>
        </w:rPr>
        <w:t>,</w:t>
      </w:r>
      <w:r w:rsidRPr="000F1322">
        <w:rPr>
          <w:rFonts w:ascii="Franklin Gothic Book" w:hAnsi="Franklin Gothic Book" w:cs="Franklin Gothic Book"/>
          <w:lang w:val="fr-CA"/>
        </w:rPr>
        <w:t xml:space="preserve"> et le requérant a droit à l'utilisation continue des locaux, numéros de téléphone, numéros de télécopieur, adresses Internet et noms de domaine qu'il utilise déjà, à la condition que</w:t>
      </w:r>
      <w:r w:rsidR="007D35D6" w:rsidRPr="000F1322">
        <w:rPr>
          <w:rFonts w:ascii="Franklin Gothic Book" w:hAnsi="Franklin Gothic Book" w:cs="Franklin Gothic Book"/>
          <w:lang w:val="fr-CA"/>
        </w:rPr>
        <w:t>,</w:t>
      </w:r>
      <w:r w:rsidRPr="000F1322">
        <w:rPr>
          <w:rFonts w:ascii="Franklin Gothic Book" w:hAnsi="Franklin Gothic Book" w:cs="Franklin Gothic Book"/>
          <w:lang w:val="fr-CA"/>
        </w:rPr>
        <w:t xml:space="preserve"> dans chaque cas</w:t>
      </w:r>
      <w:r w:rsidR="007D35D6" w:rsidRPr="000F1322">
        <w:rPr>
          <w:rFonts w:ascii="Franklin Gothic Book" w:hAnsi="Franklin Gothic Book" w:cs="Franklin Gothic Book"/>
          <w:lang w:val="fr-CA"/>
        </w:rPr>
        <w:t>,</w:t>
      </w:r>
      <w:r w:rsidRPr="000F1322">
        <w:rPr>
          <w:rFonts w:ascii="Franklin Gothic Book" w:hAnsi="Franklin Gothic Book" w:cs="Franklin Gothic Book"/>
          <w:lang w:val="fr-CA"/>
        </w:rPr>
        <w:t xml:space="preserve"> le prix ou les frais normaux de ces </w:t>
      </w:r>
      <w:r w:rsidR="001C7BD6" w:rsidRPr="000F1322">
        <w:rPr>
          <w:rFonts w:ascii="Franklin Gothic Book" w:hAnsi="Franklin Gothic Book" w:cs="Franklin Gothic Book"/>
          <w:lang w:val="fr-CA"/>
        </w:rPr>
        <w:t xml:space="preserve">marchandises </w:t>
      </w:r>
      <w:r w:rsidRPr="000F1322">
        <w:rPr>
          <w:rFonts w:ascii="Franklin Gothic Book" w:hAnsi="Franklin Gothic Book" w:cs="Franklin Gothic Book"/>
          <w:lang w:val="fr-CA"/>
        </w:rPr>
        <w:t xml:space="preserve">et services reçus après la date </w:t>
      </w:r>
      <w:r w:rsidR="007D35D6" w:rsidRPr="000F1322">
        <w:rPr>
          <w:rFonts w:ascii="Franklin Gothic Book" w:hAnsi="Franklin Gothic Book" w:cs="Franklin Gothic Book"/>
          <w:lang w:val="fr-CA"/>
        </w:rPr>
        <w:t xml:space="preserve">du prononcé </w:t>
      </w:r>
      <w:r w:rsidRPr="000F1322">
        <w:rPr>
          <w:rFonts w:ascii="Franklin Gothic Book" w:hAnsi="Franklin Gothic Book" w:cs="Franklin Gothic Book"/>
          <w:lang w:val="fr-CA"/>
        </w:rPr>
        <w:t>de la présente ordonnance soient payés par le requérant conformément à ses pratiques normales de paiement ou à d'autres pratiques susceptibles d’être convenues entre le fournisseur de marchandises ou de services et le requérant et le contrôleur ou comme peut l’ordonner le tribunal</w:t>
      </w:r>
      <w:r w:rsidRPr="000F1322">
        <w:rPr>
          <w:rFonts w:ascii="Franklin Gothic Book" w:hAnsi="Franklin Gothic Book"/>
          <w:lang w:val="fr-CA"/>
        </w:rPr>
        <w:t xml:space="preserve">. </w:t>
      </w:r>
    </w:p>
    <w:p w:rsidR="00AC4F80" w:rsidRPr="001524F0" w:rsidRDefault="0065757B" w:rsidP="002F30AD">
      <w:pPr>
        <w:pStyle w:val="ORMainHeading"/>
        <w:widowControl/>
        <w:rPr>
          <w:rFonts w:ascii="Franklin Gothic Book" w:hAnsi="Franklin Gothic Book"/>
          <w:lang w:val="fr-CA"/>
        </w:rPr>
      </w:pPr>
      <w:bookmarkStart w:id="44" w:name="_DV_M94"/>
      <w:bookmarkStart w:id="45" w:name="_DV_M95"/>
      <w:bookmarkEnd w:id="44"/>
      <w:bookmarkEnd w:id="45"/>
      <w:r w:rsidRPr="000F1322">
        <w:rPr>
          <w:rFonts w:ascii="Franklin Gothic Book" w:hAnsi="Franklin Gothic Book"/>
          <w:lang w:val="fr-CA"/>
        </w:rPr>
        <w:t xml:space="preserve">MAINTIEN DES </w:t>
      </w:r>
      <w:r w:rsidR="00594BB3" w:rsidRPr="000F1322">
        <w:rPr>
          <w:rFonts w:ascii="Franklin Gothic Book" w:hAnsi="Franklin Gothic Book"/>
          <w:lang w:val="fr-CA"/>
        </w:rPr>
        <w:t>DROITS</w:t>
      </w:r>
      <w:r w:rsidR="00594BB3" w:rsidRPr="000F1322">
        <w:rPr>
          <w:rStyle w:val="tw4winMark"/>
          <w:color w:val="auto"/>
          <w:lang w:val="fr-CA"/>
        </w:rPr>
        <w:t xml:space="preserve"> </w:t>
      </w:r>
    </w:p>
    <w:p w:rsidR="00AC4F80" w:rsidRPr="001524F0" w:rsidRDefault="00503FBD" w:rsidP="002F30AD">
      <w:pPr>
        <w:pStyle w:val="ORGenL1"/>
        <w:widowControl/>
        <w:rPr>
          <w:rFonts w:ascii="Franklin Gothic Book" w:hAnsi="Franklin Gothic Book" w:cs="Franklin Gothic Book"/>
          <w:lang w:val="fr-CA"/>
        </w:rPr>
      </w:pPr>
      <w:bookmarkStart w:id="46" w:name="_DV_M96"/>
      <w:bookmarkEnd w:id="46"/>
      <w:r w:rsidRPr="000F1322">
        <w:rPr>
          <w:rFonts w:ascii="Franklin Gothic Book" w:hAnsi="Franklin Gothic Book" w:cs="Franklin Gothic Book"/>
          <w:lang w:val="fr-CA"/>
        </w:rPr>
        <w:t>Nonobstant toutes les dispositions contenues dans les présentes, on ne peut interdire à aucune personne d’exiger que soient effectués sans délai les paiements relatifs à la fourniture de marchandises ou de services, à l’utilisation de biens loués ou faisant l’objet d’une licence, ou à la fourniture de toute autre contrepartie de valeur qui ont lieu à la date d</w:t>
      </w:r>
      <w:r w:rsidR="00F841E5" w:rsidRPr="000F1322">
        <w:rPr>
          <w:rFonts w:ascii="Franklin Gothic Book" w:hAnsi="Franklin Gothic Book" w:cs="Franklin Gothic Book"/>
          <w:lang w:val="fr-CA"/>
        </w:rPr>
        <w:t xml:space="preserve">u </w:t>
      </w:r>
      <w:r w:rsidR="00F841E5" w:rsidRPr="000F1322">
        <w:rPr>
          <w:rFonts w:ascii="Franklin Gothic Book" w:hAnsi="Franklin Gothic Book"/>
          <w:lang w:val="fr-CA"/>
        </w:rPr>
        <w:t>prononcé de</w:t>
      </w:r>
      <w:r w:rsidR="00F841E5" w:rsidRPr="000F1322">
        <w:rPr>
          <w:rFonts w:ascii="Franklin Gothic Book" w:hAnsi="Franklin Gothic Book" w:cs="Franklin Gothic Book"/>
          <w:lang w:val="fr-CA"/>
        </w:rPr>
        <w:t xml:space="preserve"> </w:t>
      </w:r>
      <w:r w:rsidRPr="000F1322">
        <w:rPr>
          <w:rFonts w:ascii="Franklin Gothic Book" w:hAnsi="Franklin Gothic Book" w:cs="Franklin Gothic Book"/>
          <w:lang w:val="fr-CA"/>
        </w:rPr>
        <w:t>la présente ordonnance ou par la suite et on ne peut obliger aucune personne, à la date d</w:t>
      </w:r>
      <w:r w:rsidR="00F841E5" w:rsidRPr="000F1322">
        <w:rPr>
          <w:rFonts w:ascii="Franklin Gothic Book" w:hAnsi="Franklin Gothic Book" w:cs="Franklin Gothic Book"/>
          <w:lang w:val="fr-CA"/>
        </w:rPr>
        <w:t xml:space="preserve">u </w:t>
      </w:r>
      <w:r w:rsidR="00F841E5" w:rsidRPr="000F1322">
        <w:rPr>
          <w:rFonts w:ascii="Franklin Gothic Book" w:hAnsi="Franklin Gothic Book"/>
          <w:lang w:val="fr-CA"/>
        </w:rPr>
        <w:t>prononcé de</w:t>
      </w:r>
      <w:r w:rsidR="00F841E5" w:rsidRPr="000F1322">
        <w:rPr>
          <w:rFonts w:ascii="Franklin Gothic Book" w:hAnsi="Franklin Gothic Book" w:cs="Franklin Gothic Book"/>
          <w:lang w:val="fr-CA"/>
        </w:rPr>
        <w:t xml:space="preserve"> </w:t>
      </w:r>
      <w:r w:rsidRPr="000F1322">
        <w:rPr>
          <w:rFonts w:ascii="Franklin Gothic Book" w:hAnsi="Franklin Gothic Book" w:cs="Franklin Gothic Book"/>
          <w:lang w:val="fr-CA"/>
        </w:rPr>
        <w:t>la présente ordonnance ou par la suite, à verser des avances ou de nouvelles avances ou à accorder un crédit au requérant</w:t>
      </w:r>
      <w:r w:rsidRPr="000F1322">
        <w:rPr>
          <w:rFonts w:ascii="Franklin Gothic Book" w:hAnsi="Franklin Gothic Book"/>
          <w:lang w:val="fr-CA"/>
        </w:rPr>
        <w:t>.</w:t>
      </w:r>
      <w:r w:rsidR="00AC4F80" w:rsidRPr="000F1322">
        <w:rPr>
          <w:rStyle w:val="FootnoteReference"/>
          <w:rFonts w:ascii="Franklin Gothic Book" w:hAnsi="Franklin Gothic Book"/>
          <w:lang w:val="fr-CA"/>
        </w:rPr>
        <w:footnoteReference w:id="9"/>
      </w:r>
    </w:p>
    <w:p w:rsidR="00AC4F80" w:rsidRPr="001524F0" w:rsidRDefault="00AD5A38" w:rsidP="002F30AD">
      <w:pPr>
        <w:pStyle w:val="ORMainHeading"/>
        <w:widowControl/>
        <w:rPr>
          <w:lang w:val="fr-CA"/>
        </w:rPr>
      </w:pPr>
      <w:bookmarkStart w:id="47" w:name="_DV_M97"/>
      <w:bookmarkEnd w:id="47"/>
      <w:r w:rsidRPr="000F1322">
        <w:rPr>
          <w:rFonts w:ascii="Franklin Gothic Book" w:hAnsi="Franklin Gothic Book"/>
          <w:lang w:val="fr-CA"/>
        </w:rPr>
        <w:t xml:space="preserve">PROCÉDURES CONTRE LES </w:t>
      </w:r>
      <w:r w:rsidR="001C7BD6" w:rsidRPr="000F1322">
        <w:rPr>
          <w:rFonts w:ascii="Franklin Gothic Book" w:hAnsi="Franklin Gothic Book"/>
          <w:lang w:val="fr-CA"/>
        </w:rPr>
        <w:t xml:space="preserve">ADMINISTRATEURS et </w:t>
      </w:r>
      <w:r w:rsidRPr="000F1322">
        <w:rPr>
          <w:rFonts w:ascii="Franklin Gothic Book" w:hAnsi="Franklin Gothic Book"/>
          <w:lang w:val="fr-CA"/>
        </w:rPr>
        <w:t xml:space="preserve">DIRIGEANTS </w:t>
      </w:r>
    </w:p>
    <w:p w:rsidR="00AC4F80" w:rsidRPr="001524F0" w:rsidRDefault="003175BC" w:rsidP="002F30AD">
      <w:pPr>
        <w:pStyle w:val="ORGenL1"/>
        <w:widowControl/>
        <w:rPr>
          <w:rFonts w:ascii="Franklin Gothic Book" w:hAnsi="Franklin Gothic Book" w:cs="Franklin Gothic Book"/>
          <w:lang w:val="fr-CA"/>
        </w:rPr>
      </w:pPr>
      <w:bookmarkStart w:id="48" w:name="_DV_M98"/>
      <w:bookmarkStart w:id="49" w:name="_DV_M99"/>
      <w:bookmarkEnd w:id="48"/>
      <w:bookmarkEnd w:id="49"/>
      <w:r w:rsidRPr="000F1322">
        <w:rPr>
          <w:rFonts w:ascii="Franklin Gothic Book" w:hAnsi="Franklin Gothic Book" w:cs="Franklin Gothic Book"/>
          <w:lang w:val="fr-CA"/>
        </w:rPr>
        <w:t xml:space="preserve">À l’exception de ce qui est </w:t>
      </w:r>
      <w:r w:rsidR="001C7BD6" w:rsidRPr="000F1322">
        <w:rPr>
          <w:rFonts w:ascii="Franklin Gothic Book" w:hAnsi="Franklin Gothic Book" w:cs="Franklin Gothic Book"/>
          <w:lang w:val="fr-CA"/>
        </w:rPr>
        <w:t>autorisé</w:t>
      </w:r>
      <w:r w:rsidRPr="000F1322">
        <w:rPr>
          <w:rFonts w:ascii="Franklin Gothic Book" w:hAnsi="Franklin Gothic Book" w:cs="Franklin Gothic Book"/>
          <w:lang w:val="fr-CA"/>
        </w:rPr>
        <w:t xml:space="preserve"> par le paragraphe </w:t>
      </w:r>
      <w:r w:rsidRPr="000F1322">
        <w:rPr>
          <w:rFonts w:ascii="Franklin Gothic Book" w:hAnsi="Franklin Gothic Book"/>
          <w:lang w:val="fr-CA"/>
        </w:rPr>
        <w:t xml:space="preserve">11.03(2) de la </w:t>
      </w:r>
      <w:r w:rsidRPr="000F1322">
        <w:rPr>
          <w:rFonts w:ascii="Franklin Gothic Book" w:hAnsi="Franklin Gothic Book"/>
          <w:i/>
          <w:lang w:val="fr-CA"/>
        </w:rPr>
        <w:t>Loi sur les arrangements avec les créanciers des compagnies</w:t>
      </w:r>
      <w:r w:rsidRPr="000F1322">
        <w:rPr>
          <w:rFonts w:ascii="Franklin Gothic Book" w:hAnsi="Franklin Gothic Book"/>
          <w:lang w:val="fr-CA"/>
        </w:rPr>
        <w:t>, p</w:t>
      </w:r>
      <w:r w:rsidR="00AD5A38" w:rsidRPr="000F1322">
        <w:rPr>
          <w:rFonts w:ascii="Franklin Gothic Book" w:hAnsi="Franklin Gothic Book" w:cs="Franklin Gothic Book"/>
          <w:lang w:val="fr-CA"/>
        </w:rPr>
        <w:t xml:space="preserve">endant la période de suspension </w:t>
      </w:r>
      <w:r w:rsidR="00AD5A38" w:rsidRPr="000F1322">
        <w:rPr>
          <w:rFonts w:ascii="Franklin Gothic Book" w:hAnsi="Franklin Gothic Book"/>
          <w:lang w:val="fr-CA"/>
        </w:rPr>
        <w:t>aucune procédure ne peut être int</w:t>
      </w:r>
      <w:r w:rsidRPr="000F1322">
        <w:rPr>
          <w:rFonts w:ascii="Franklin Gothic Book" w:hAnsi="Franklin Gothic Book"/>
          <w:lang w:val="fr-CA"/>
        </w:rPr>
        <w:t>roduite</w:t>
      </w:r>
      <w:r w:rsidR="00AD5A38" w:rsidRPr="000F1322">
        <w:rPr>
          <w:rFonts w:ascii="Franklin Gothic Book" w:hAnsi="Franklin Gothic Book"/>
          <w:lang w:val="fr-CA"/>
        </w:rPr>
        <w:t xml:space="preserve"> </w:t>
      </w:r>
      <w:r w:rsidR="00A57932" w:rsidRPr="000F1322">
        <w:rPr>
          <w:rFonts w:ascii="Franklin Gothic Book" w:hAnsi="Franklin Gothic Book"/>
          <w:lang w:val="fr-CA"/>
        </w:rPr>
        <w:t>ou continuée</w:t>
      </w:r>
      <w:r w:rsidR="00AD5A38" w:rsidRPr="000F1322">
        <w:rPr>
          <w:rFonts w:ascii="Franklin Gothic Book" w:hAnsi="Franklin Gothic Book"/>
          <w:lang w:val="fr-CA"/>
        </w:rPr>
        <w:t xml:space="preserve"> contre </w:t>
      </w:r>
      <w:r w:rsidRPr="000F1322">
        <w:rPr>
          <w:rFonts w:ascii="Franklin Gothic Book" w:hAnsi="Franklin Gothic Book"/>
          <w:lang w:val="fr-CA"/>
        </w:rPr>
        <w:t>l</w:t>
      </w:r>
      <w:r w:rsidR="00AD5A38" w:rsidRPr="000F1322">
        <w:rPr>
          <w:rFonts w:ascii="Franklin Gothic Book" w:hAnsi="Franklin Gothic Book"/>
          <w:lang w:val="fr-CA"/>
        </w:rPr>
        <w:t xml:space="preserve">es administrateurs </w:t>
      </w:r>
      <w:r w:rsidR="001C7BD6" w:rsidRPr="000F1322">
        <w:rPr>
          <w:rFonts w:ascii="Franklin Gothic Book" w:hAnsi="Franklin Gothic Book"/>
          <w:lang w:val="fr-CA"/>
        </w:rPr>
        <w:t xml:space="preserve">ou dirigeants </w:t>
      </w:r>
      <w:r w:rsidR="00AD5A38" w:rsidRPr="000F1322">
        <w:rPr>
          <w:rFonts w:ascii="Franklin Gothic Book" w:hAnsi="Franklin Gothic Book"/>
          <w:lang w:val="fr-CA"/>
        </w:rPr>
        <w:t xml:space="preserve">antérieurs, actuels ou futurs du requérant </w:t>
      </w:r>
      <w:r w:rsidRPr="000F1322">
        <w:rPr>
          <w:rFonts w:ascii="Franklin Gothic Book" w:hAnsi="Franklin Gothic Book"/>
          <w:lang w:val="fr-CA"/>
        </w:rPr>
        <w:t xml:space="preserve">relativement aux réclamations </w:t>
      </w:r>
      <w:r w:rsidR="00AD5A38" w:rsidRPr="000F1322">
        <w:rPr>
          <w:rFonts w:ascii="Franklin Gothic Book" w:hAnsi="Franklin Gothic Book"/>
          <w:lang w:val="fr-CA"/>
        </w:rPr>
        <w:t xml:space="preserve">qui </w:t>
      </w:r>
      <w:r w:rsidRPr="000F1322">
        <w:rPr>
          <w:rFonts w:ascii="Franklin Gothic Book" w:hAnsi="Franklin Gothic Book"/>
          <w:lang w:val="fr-CA"/>
        </w:rPr>
        <w:t xml:space="preserve">sont antérieures à </w:t>
      </w:r>
      <w:r w:rsidR="00AD5A38" w:rsidRPr="000F1322">
        <w:rPr>
          <w:rFonts w:ascii="Franklin Gothic Book" w:hAnsi="Franklin Gothic Book"/>
          <w:lang w:val="fr-CA"/>
        </w:rPr>
        <w:t>la date d</w:t>
      </w:r>
      <w:r w:rsidR="00F841E5" w:rsidRPr="000F1322">
        <w:rPr>
          <w:rFonts w:ascii="Franklin Gothic Book" w:hAnsi="Franklin Gothic Book"/>
          <w:lang w:val="fr-CA"/>
        </w:rPr>
        <w:t xml:space="preserve">u prononcé de </w:t>
      </w:r>
      <w:r w:rsidR="00AD5A38" w:rsidRPr="000F1322">
        <w:rPr>
          <w:rFonts w:ascii="Franklin Gothic Book" w:hAnsi="Franklin Gothic Book"/>
          <w:lang w:val="fr-CA"/>
        </w:rPr>
        <w:t xml:space="preserve">la présente ordonnance et qui </w:t>
      </w:r>
      <w:r w:rsidRPr="000F1322">
        <w:rPr>
          <w:rFonts w:ascii="Franklin Gothic Book" w:hAnsi="Franklin Gothic Book"/>
          <w:lang w:val="fr-CA"/>
        </w:rPr>
        <w:t xml:space="preserve">visent des </w:t>
      </w:r>
      <w:r w:rsidR="00AD5A38" w:rsidRPr="000F1322">
        <w:rPr>
          <w:rFonts w:ascii="Franklin Gothic Book" w:hAnsi="Franklin Gothic Book"/>
          <w:lang w:val="fr-CA"/>
        </w:rPr>
        <w:t>obligation</w:t>
      </w:r>
      <w:r w:rsidRPr="000F1322">
        <w:rPr>
          <w:rFonts w:ascii="Franklin Gothic Book" w:hAnsi="Franklin Gothic Book"/>
          <w:lang w:val="fr-CA"/>
        </w:rPr>
        <w:t>s</w:t>
      </w:r>
      <w:r w:rsidR="00AD5A38" w:rsidRPr="000F1322">
        <w:rPr>
          <w:rFonts w:ascii="Franklin Gothic Book" w:hAnsi="Franklin Gothic Book"/>
          <w:lang w:val="fr-CA"/>
        </w:rPr>
        <w:t xml:space="preserve"> du requérant </w:t>
      </w:r>
      <w:r w:rsidRPr="000F1322">
        <w:rPr>
          <w:rFonts w:ascii="Franklin Gothic Book" w:hAnsi="Franklin Gothic Book"/>
          <w:lang w:val="fr-CA"/>
        </w:rPr>
        <w:t>dont</w:t>
      </w:r>
      <w:r w:rsidR="00AD5A38" w:rsidRPr="000F1322">
        <w:rPr>
          <w:rFonts w:ascii="Franklin Gothic Book" w:hAnsi="Franklin Gothic Book"/>
          <w:lang w:val="fr-CA"/>
        </w:rPr>
        <w:t xml:space="preserve"> les </w:t>
      </w:r>
      <w:r w:rsidR="001C7BD6" w:rsidRPr="000F1322">
        <w:rPr>
          <w:rFonts w:ascii="Franklin Gothic Book" w:hAnsi="Franklin Gothic Book"/>
          <w:lang w:val="fr-CA"/>
        </w:rPr>
        <w:t xml:space="preserve">administrateurs ou </w:t>
      </w:r>
      <w:r w:rsidR="00AD5A38" w:rsidRPr="000F1322">
        <w:rPr>
          <w:rFonts w:ascii="Franklin Gothic Book" w:hAnsi="Franklin Gothic Book"/>
          <w:lang w:val="fr-CA"/>
        </w:rPr>
        <w:t xml:space="preserve">dirigeants sont présumés </w:t>
      </w:r>
      <w:r w:rsidRPr="000F1322">
        <w:rPr>
          <w:rFonts w:ascii="Franklin Gothic Book" w:hAnsi="Franklin Gothic Book"/>
          <w:lang w:val="fr-CA"/>
        </w:rPr>
        <w:t>être, ès qualités, responsables en droit</w:t>
      </w:r>
      <w:r w:rsidR="00AD5A38" w:rsidRPr="000F1322">
        <w:rPr>
          <w:rFonts w:ascii="Franklin Gothic Book" w:hAnsi="Franklin Gothic Book"/>
          <w:lang w:val="fr-CA"/>
        </w:rPr>
        <w:t>, tant qu</w:t>
      </w:r>
      <w:r w:rsidRPr="000F1322">
        <w:rPr>
          <w:rFonts w:ascii="Franklin Gothic Book" w:hAnsi="Franklin Gothic Book"/>
          <w:lang w:val="fr-CA"/>
        </w:rPr>
        <w:t>e la</w:t>
      </w:r>
      <w:r w:rsidR="00AD5A38" w:rsidRPr="000F1322">
        <w:rPr>
          <w:rFonts w:ascii="Franklin Gothic Book" w:hAnsi="Franklin Gothic Book"/>
          <w:lang w:val="fr-CA"/>
        </w:rPr>
        <w:t xml:space="preserve"> transaction ou </w:t>
      </w:r>
      <w:r w:rsidRPr="000F1322">
        <w:rPr>
          <w:rFonts w:ascii="Franklin Gothic Book" w:hAnsi="Franklin Gothic Book"/>
          <w:lang w:val="fr-CA"/>
        </w:rPr>
        <w:t>l’</w:t>
      </w:r>
      <w:r w:rsidR="00AD5A38" w:rsidRPr="000F1322">
        <w:rPr>
          <w:rFonts w:ascii="Franklin Gothic Book" w:hAnsi="Franklin Gothic Book"/>
          <w:lang w:val="fr-CA"/>
        </w:rPr>
        <w:t>arrangement</w:t>
      </w:r>
      <w:r w:rsidRPr="000F1322">
        <w:rPr>
          <w:rFonts w:ascii="Franklin Gothic Book" w:hAnsi="Franklin Gothic Book"/>
          <w:lang w:val="fr-CA"/>
        </w:rPr>
        <w:t>, le cas échéant,</w:t>
      </w:r>
      <w:r w:rsidR="00AD5A38" w:rsidRPr="000F1322">
        <w:rPr>
          <w:rFonts w:ascii="Franklin Gothic Book" w:hAnsi="Franklin Gothic Book"/>
          <w:lang w:val="fr-CA"/>
        </w:rPr>
        <w:t xml:space="preserve"> n'</w:t>
      </w:r>
      <w:r w:rsidRPr="000F1322">
        <w:rPr>
          <w:rFonts w:ascii="Franklin Gothic Book" w:hAnsi="Franklin Gothic Book"/>
          <w:lang w:val="fr-CA"/>
        </w:rPr>
        <w:t>a</w:t>
      </w:r>
      <w:r w:rsidR="00AD5A38" w:rsidRPr="000F1322">
        <w:rPr>
          <w:rFonts w:ascii="Franklin Gothic Book" w:hAnsi="Franklin Gothic Book"/>
          <w:lang w:val="fr-CA"/>
        </w:rPr>
        <w:t xml:space="preserve"> pas </w:t>
      </w:r>
      <w:r w:rsidRPr="000F1322">
        <w:rPr>
          <w:rFonts w:ascii="Franklin Gothic Book" w:hAnsi="Franklin Gothic Book"/>
          <w:lang w:val="fr-CA"/>
        </w:rPr>
        <w:t>été homologué</w:t>
      </w:r>
      <w:r w:rsidR="00AD5A38" w:rsidRPr="000F1322">
        <w:rPr>
          <w:rFonts w:ascii="Franklin Gothic Book" w:hAnsi="Franklin Gothic Book"/>
          <w:lang w:val="fr-CA"/>
        </w:rPr>
        <w:t xml:space="preserve"> par le tribunal ou re</w:t>
      </w:r>
      <w:r w:rsidRPr="000F1322">
        <w:rPr>
          <w:rFonts w:ascii="Franklin Gothic Book" w:hAnsi="Franklin Gothic Book"/>
          <w:lang w:val="fr-CA"/>
        </w:rPr>
        <w:t>jeté</w:t>
      </w:r>
      <w:r w:rsidR="00AD5A38" w:rsidRPr="000F1322">
        <w:rPr>
          <w:rFonts w:ascii="Franklin Gothic Book" w:hAnsi="Franklin Gothic Book"/>
          <w:lang w:val="fr-CA"/>
        </w:rPr>
        <w:t xml:space="preserve"> par les créanciers du requérant </w:t>
      </w:r>
      <w:r w:rsidR="00A57932" w:rsidRPr="000F1322">
        <w:rPr>
          <w:rFonts w:ascii="Franklin Gothic Book" w:hAnsi="Franklin Gothic Book"/>
          <w:lang w:val="fr-CA"/>
        </w:rPr>
        <w:t xml:space="preserve">ou </w:t>
      </w:r>
      <w:r w:rsidR="00AD5A38" w:rsidRPr="000F1322">
        <w:rPr>
          <w:rFonts w:ascii="Franklin Gothic Book" w:hAnsi="Franklin Gothic Book"/>
          <w:lang w:val="fr-CA"/>
        </w:rPr>
        <w:t>par le tribunal, ou que ces procédures sont rejeté</w:t>
      </w:r>
      <w:r w:rsidR="001C7BD6" w:rsidRPr="000F1322">
        <w:rPr>
          <w:rFonts w:ascii="Franklin Gothic Book" w:hAnsi="Franklin Gothic Book"/>
          <w:lang w:val="fr-CA"/>
        </w:rPr>
        <w:t>e</w:t>
      </w:r>
      <w:r w:rsidR="00AD5A38" w:rsidRPr="000F1322">
        <w:rPr>
          <w:rFonts w:ascii="Franklin Gothic Book" w:hAnsi="Franklin Gothic Book"/>
          <w:lang w:val="fr-CA"/>
        </w:rPr>
        <w:t>s par une ordonnance finale du tribunal ou avec l'autorisation du tribunal</w:t>
      </w:r>
      <w:r w:rsidR="00406B4F" w:rsidRPr="000F1322">
        <w:rPr>
          <w:rFonts w:ascii="Franklin Gothic Book" w:hAnsi="Franklin Gothic Book"/>
          <w:lang w:val="fr-CA"/>
        </w:rPr>
        <w:t xml:space="preserve">. </w:t>
      </w:r>
    </w:p>
    <w:p w:rsidR="00AC4F80" w:rsidRPr="001524F0" w:rsidRDefault="00E311A2" w:rsidP="002F30AD">
      <w:pPr>
        <w:pStyle w:val="ORMainHeading"/>
        <w:widowControl/>
        <w:rPr>
          <w:rFonts w:ascii="Franklin Gothic Book" w:hAnsi="Franklin Gothic Book"/>
          <w:lang w:val="fr-CA"/>
        </w:rPr>
      </w:pPr>
      <w:bookmarkStart w:id="50" w:name="_DV_M100"/>
      <w:bookmarkStart w:id="51" w:name="_DV_M101"/>
      <w:bookmarkStart w:id="52" w:name="_DV_M103"/>
      <w:bookmarkStart w:id="53" w:name="_DV_M104"/>
      <w:bookmarkStart w:id="54" w:name="_DV_M108"/>
      <w:bookmarkStart w:id="55" w:name="_DV_M105"/>
      <w:bookmarkStart w:id="56" w:name="_DV_M106"/>
      <w:bookmarkStart w:id="57" w:name="_DV_M109"/>
      <w:bookmarkEnd w:id="50"/>
      <w:bookmarkEnd w:id="51"/>
      <w:bookmarkEnd w:id="52"/>
      <w:bookmarkEnd w:id="53"/>
      <w:bookmarkEnd w:id="54"/>
      <w:bookmarkEnd w:id="55"/>
      <w:bookmarkEnd w:id="56"/>
      <w:bookmarkEnd w:id="57"/>
      <w:r w:rsidRPr="000F1322">
        <w:rPr>
          <w:rFonts w:ascii="Franklin Gothic Book" w:hAnsi="Franklin Gothic Book"/>
          <w:lang w:val="fr-CA"/>
        </w:rPr>
        <w:t>NOMINATION D’UN CONTRÔLEUR</w:t>
      </w:r>
    </w:p>
    <w:p w:rsidR="00AC4F80" w:rsidRPr="001524F0" w:rsidRDefault="00AC4F80" w:rsidP="002F30AD">
      <w:pPr>
        <w:pStyle w:val="ORGenL1"/>
        <w:widowControl/>
        <w:rPr>
          <w:rFonts w:ascii="Franklin Gothic Book" w:hAnsi="Franklin Gothic Book"/>
          <w:lang w:val="fr-CA"/>
        </w:rPr>
      </w:pPr>
      <w:bookmarkStart w:id="58" w:name="_DV_M110"/>
      <w:bookmarkEnd w:id="58"/>
      <w:r w:rsidRPr="000F1322">
        <w:rPr>
          <w:rFonts w:ascii="Franklin Gothic Book" w:hAnsi="Franklin Gothic Book"/>
          <w:lang w:val="fr-CA"/>
        </w:rPr>
        <w:t>[</w:t>
      </w:r>
      <w:r w:rsidR="00B24FC2" w:rsidRPr="000F1322">
        <w:rPr>
          <w:rFonts w:ascii="Franklin Gothic Book" w:hAnsi="Franklin Gothic Book"/>
          <w:lang w:val="fr-CA"/>
        </w:rPr>
        <w:fldChar w:fldCharType="begin">
          <w:ffData>
            <w:name w:val=""/>
            <w:enabled/>
            <w:calcOnExit w:val="0"/>
            <w:textInput>
              <w:default w:val="MONITOR’S NAME"/>
            </w:textInput>
          </w:ffData>
        </w:fldChar>
      </w:r>
      <w:r w:rsidRPr="000F1322">
        <w:rPr>
          <w:rFonts w:ascii="Franklin Gothic Book" w:hAnsi="Franklin Gothic Book"/>
          <w:lang w:val="fr-CA"/>
        </w:rPr>
        <w:instrText xml:space="preserve"> FORMTEXT </w:instrText>
      </w:r>
      <w:r w:rsidR="00B24FC2" w:rsidRPr="000F1322">
        <w:rPr>
          <w:rFonts w:ascii="Franklin Gothic Book" w:hAnsi="Franklin Gothic Book"/>
          <w:lang w:val="fr-CA"/>
        </w:rPr>
      </w:r>
      <w:r w:rsidR="00B24FC2" w:rsidRPr="000F1322">
        <w:rPr>
          <w:rFonts w:ascii="Franklin Gothic Book" w:hAnsi="Franklin Gothic Book"/>
          <w:lang w:val="fr-CA"/>
        </w:rPr>
        <w:fldChar w:fldCharType="separate"/>
      </w:r>
      <w:r w:rsidR="007144DA" w:rsidRPr="000F1322">
        <w:rPr>
          <w:rFonts w:ascii="Franklin Gothic Book" w:hAnsi="Franklin Gothic Book"/>
          <w:lang w:val="fr-CA"/>
        </w:rPr>
        <w:t>N</w:t>
      </w:r>
      <w:r w:rsidRPr="000F1322">
        <w:rPr>
          <w:rFonts w:ascii="Franklin Gothic Book" w:hAnsi="Franklin Gothic Book"/>
          <w:lang w:val="fr-CA"/>
        </w:rPr>
        <w:t>O</w:t>
      </w:r>
      <w:r w:rsidR="007144DA" w:rsidRPr="000F1322">
        <w:rPr>
          <w:rFonts w:ascii="Franklin Gothic Book" w:hAnsi="Franklin Gothic Book"/>
          <w:lang w:val="fr-CA"/>
        </w:rPr>
        <w:t>M DU CONTRÔLEUR</w:t>
      </w:r>
      <w:r w:rsidR="00B24FC2" w:rsidRPr="000F1322">
        <w:rPr>
          <w:rFonts w:ascii="Franklin Gothic Book" w:hAnsi="Franklin Gothic Book"/>
          <w:lang w:val="fr-CA"/>
        </w:rPr>
        <w:fldChar w:fldCharType="end"/>
      </w:r>
      <w:r w:rsidRPr="000F1322">
        <w:rPr>
          <w:rFonts w:ascii="Franklin Gothic Book" w:hAnsi="Franklin Gothic Book"/>
          <w:lang w:val="fr-CA"/>
        </w:rPr>
        <w:t>]</w:t>
      </w:r>
      <w:r w:rsidR="007144DA" w:rsidRPr="000F1322">
        <w:rPr>
          <w:rFonts w:ascii="Franklin Gothic Book" w:hAnsi="Franklin Gothic Book"/>
          <w:lang w:val="fr-CA"/>
        </w:rPr>
        <w:t xml:space="preserve"> est</w:t>
      </w:r>
      <w:r w:rsidR="003175BC" w:rsidRPr="000F1322">
        <w:rPr>
          <w:rFonts w:ascii="Franklin Gothic Book" w:hAnsi="Franklin Gothic Book"/>
          <w:lang w:val="fr-CA"/>
        </w:rPr>
        <w:t xml:space="preserve"> par les présentes</w:t>
      </w:r>
      <w:r w:rsidR="007144DA" w:rsidRPr="000F1322">
        <w:rPr>
          <w:rFonts w:ascii="Franklin Gothic Book" w:hAnsi="Franklin Gothic Book"/>
          <w:lang w:val="fr-CA"/>
        </w:rPr>
        <w:t xml:space="preserve"> nommé </w:t>
      </w:r>
      <w:r w:rsidR="008C666C" w:rsidRPr="000F1322">
        <w:rPr>
          <w:rFonts w:ascii="Franklin Gothic Book" w:hAnsi="Franklin Gothic Book"/>
          <w:lang w:val="fr-CA"/>
        </w:rPr>
        <w:t xml:space="preserve">contrôleur </w:t>
      </w:r>
      <w:r w:rsidR="007144DA" w:rsidRPr="000F1322">
        <w:rPr>
          <w:rFonts w:ascii="Franklin Gothic Book" w:hAnsi="Franklin Gothic Book"/>
          <w:lang w:val="fr-CA"/>
        </w:rPr>
        <w:t xml:space="preserve">en vertu de la </w:t>
      </w:r>
      <w:r w:rsidR="007144DA" w:rsidRPr="000F1322">
        <w:rPr>
          <w:rFonts w:ascii="Franklin Gothic Book" w:hAnsi="Franklin Gothic Book"/>
          <w:i/>
          <w:lang w:val="fr-CA"/>
        </w:rPr>
        <w:t>Loi sur les arrangements avec les créanciers des compagnies</w:t>
      </w:r>
      <w:r w:rsidR="007144DA" w:rsidRPr="000F1322">
        <w:rPr>
          <w:rFonts w:ascii="Franklin Gothic Book" w:hAnsi="Franklin Gothic Book"/>
          <w:lang w:val="fr-CA"/>
        </w:rPr>
        <w:t>, un officier de justice, pour</w:t>
      </w:r>
      <w:r w:rsidR="003175BC" w:rsidRPr="000F1322">
        <w:rPr>
          <w:rFonts w:ascii="Franklin Gothic Book" w:hAnsi="Franklin Gothic Book"/>
          <w:lang w:val="fr-CA"/>
        </w:rPr>
        <w:t xml:space="preserve"> contrôler </w:t>
      </w:r>
      <w:r w:rsidR="008C666C" w:rsidRPr="000F1322">
        <w:rPr>
          <w:rFonts w:ascii="Franklin Gothic Book" w:hAnsi="Franklin Gothic Book"/>
          <w:lang w:val="fr-CA"/>
        </w:rPr>
        <w:t>l</w:t>
      </w:r>
      <w:r w:rsidR="003175BC" w:rsidRPr="000F1322">
        <w:rPr>
          <w:rFonts w:ascii="Franklin Gothic Book" w:hAnsi="Franklin Gothic Book"/>
          <w:lang w:val="fr-CA"/>
        </w:rPr>
        <w:t xml:space="preserve">es </w:t>
      </w:r>
      <w:r w:rsidR="007144DA" w:rsidRPr="000F1322">
        <w:rPr>
          <w:rFonts w:ascii="Franklin Gothic Book" w:hAnsi="Franklin Gothic Book"/>
          <w:lang w:val="fr-CA"/>
        </w:rPr>
        <w:t>affaires financ</w:t>
      </w:r>
      <w:r w:rsidR="003175BC" w:rsidRPr="000F1322">
        <w:rPr>
          <w:rFonts w:ascii="Franklin Gothic Book" w:hAnsi="Franklin Gothic Book"/>
          <w:lang w:val="fr-CA"/>
        </w:rPr>
        <w:t>ièr</w:t>
      </w:r>
      <w:r w:rsidR="007144DA" w:rsidRPr="000F1322">
        <w:rPr>
          <w:rFonts w:ascii="Franklin Gothic Book" w:hAnsi="Franklin Gothic Book"/>
          <w:lang w:val="fr-CA"/>
        </w:rPr>
        <w:t xml:space="preserve">es </w:t>
      </w:r>
      <w:r w:rsidR="003175BC" w:rsidRPr="000F1322">
        <w:rPr>
          <w:rFonts w:ascii="Franklin Gothic Book" w:hAnsi="Franklin Gothic Book"/>
          <w:lang w:val="fr-CA"/>
        </w:rPr>
        <w:t xml:space="preserve">et autres </w:t>
      </w:r>
      <w:r w:rsidR="007144DA" w:rsidRPr="000F1322">
        <w:rPr>
          <w:rFonts w:ascii="Franklin Gothic Book" w:hAnsi="Franklin Gothic Book"/>
          <w:lang w:val="fr-CA"/>
        </w:rPr>
        <w:t xml:space="preserve">du requérant, </w:t>
      </w:r>
      <w:r w:rsidR="008C666C" w:rsidRPr="000F1322">
        <w:rPr>
          <w:rFonts w:ascii="Franklin Gothic Book" w:hAnsi="Franklin Gothic Book"/>
          <w:lang w:val="fr-CA"/>
        </w:rPr>
        <w:t>l</w:t>
      </w:r>
      <w:r w:rsidR="007144DA" w:rsidRPr="000F1322">
        <w:rPr>
          <w:rFonts w:ascii="Franklin Gothic Book" w:hAnsi="Franklin Gothic Book"/>
          <w:lang w:val="fr-CA"/>
        </w:rPr>
        <w:t xml:space="preserve">es biens et la conduite des affaires du requérant avec les pouvoirs et les obligations </w:t>
      </w:r>
      <w:r w:rsidR="008C666C" w:rsidRPr="000F1322">
        <w:rPr>
          <w:rFonts w:ascii="Franklin Gothic Book" w:hAnsi="Franklin Gothic Book"/>
          <w:lang w:val="fr-CA"/>
        </w:rPr>
        <w:t>prévus</w:t>
      </w:r>
      <w:r w:rsidR="007144DA" w:rsidRPr="000F1322">
        <w:rPr>
          <w:rFonts w:ascii="Franklin Gothic Book" w:hAnsi="Franklin Gothic Book"/>
          <w:lang w:val="fr-CA"/>
        </w:rPr>
        <w:t xml:space="preserve"> dans </w:t>
      </w:r>
      <w:r w:rsidR="003175BC" w:rsidRPr="000F1322">
        <w:rPr>
          <w:rFonts w:ascii="Franklin Gothic Book" w:hAnsi="Franklin Gothic Book"/>
          <w:lang w:val="fr-CA"/>
        </w:rPr>
        <w:t xml:space="preserve">cette </w:t>
      </w:r>
      <w:r w:rsidR="007144DA" w:rsidRPr="000F1322">
        <w:rPr>
          <w:rFonts w:ascii="Franklin Gothic Book" w:hAnsi="Franklin Gothic Book"/>
          <w:i/>
          <w:lang w:val="fr-CA"/>
        </w:rPr>
        <w:t xml:space="preserve">Loi </w:t>
      </w:r>
      <w:r w:rsidR="007144DA" w:rsidRPr="000F1322">
        <w:rPr>
          <w:rFonts w:ascii="Franklin Gothic Book" w:hAnsi="Franklin Gothic Book"/>
          <w:lang w:val="fr-CA"/>
        </w:rPr>
        <w:t xml:space="preserve">ou précisés dans les présentes, et le requérant et ses actionnaires, administrateurs, dirigeants, employés et </w:t>
      </w:r>
      <w:r w:rsidR="003175BC" w:rsidRPr="000F1322">
        <w:rPr>
          <w:rFonts w:ascii="Franklin Gothic Book" w:hAnsi="Franklin Gothic Book"/>
          <w:lang w:val="fr-CA"/>
        </w:rPr>
        <w:t xml:space="preserve">collaborateurs </w:t>
      </w:r>
      <w:r w:rsidR="007144DA" w:rsidRPr="000F1322">
        <w:rPr>
          <w:rFonts w:ascii="Franklin Gothic Book" w:hAnsi="Franklin Gothic Book"/>
          <w:lang w:val="fr-CA"/>
        </w:rPr>
        <w:t>doivent aviser le contrôleur de toutes les démarches importantes entreprises par le requérant en vertu de la présente ordonnance et ils doivent coopérer entièrement avec le contrôleur dans l'exercice de ses pouvoirs et l'exécution de ses obligations et</w:t>
      </w:r>
      <w:r w:rsidR="008C666C" w:rsidRPr="000F1322">
        <w:rPr>
          <w:rFonts w:ascii="Franklin Gothic Book" w:hAnsi="Franklin Gothic Book"/>
          <w:lang w:val="fr-CA"/>
        </w:rPr>
        <w:t xml:space="preserve"> lui</w:t>
      </w:r>
      <w:r w:rsidR="007144DA" w:rsidRPr="000F1322">
        <w:rPr>
          <w:rFonts w:ascii="Franklin Gothic Book" w:hAnsi="Franklin Gothic Book"/>
          <w:lang w:val="fr-CA"/>
        </w:rPr>
        <w:t xml:space="preserve"> fournir l'aide nécessaire pour lui permettre d</w:t>
      </w:r>
      <w:r w:rsidR="008C666C" w:rsidRPr="000F1322">
        <w:rPr>
          <w:rFonts w:ascii="Franklin Gothic Book" w:hAnsi="Franklin Gothic Book"/>
          <w:lang w:val="fr-CA"/>
        </w:rPr>
        <w:t>’exercer</w:t>
      </w:r>
      <w:r w:rsidR="007144DA" w:rsidRPr="000F1322">
        <w:rPr>
          <w:rFonts w:ascii="Franklin Gothic Book" w:hAnsi="Franklin Gothic Book"/>
          <w:lang w:val="fr-CA"/>
        </w:rPr>
        <w:t xml:space="preserve"> adéquatement ses fonctions</w:t>
      </w:r>
      <w:r w:rsidR="00406B4F" w:rsidRPr="000F1322">
        <w:rPr>
          <w:rFonts w:ascii="Franklin Gothic Book" w:hAnsi="Franklin Gothic Book"/>
          <w:lang w:val="fr-CA"/>
        </w:rPr>
        <w:t xml:space="preserve">. </w:t>
      </w:r>
    </w:p>
    <w:p w:rsidR="00AC4F80" w:rsidRPr="001524F0" w:rsidRDefault="00406B4F" w:rsidP="002F30AD">
      <w:pPr>
        <w:pStyle w:val="ORGenL1"/>
        <w:widowControl/>
        <w:rPr>
          <w:rFonts w:ascii="Franklin Gothic Book" w:hAnsi="Franklin Gothic Book" w:cs="Franklin Gothic Book"/>
          <w:lang w:val="fr-CA"/>
        </w:rPr>
      </w:pPr>
      <w:bookmarkStart w:id="59" w:name="_DV_M111"/>
      <w:bookmarkEnd w:id="59"/>
      <w:r w:rsidRPr="000F1322">
        <w:rPr>
          <w:rFonts w:ascii="Franklin Gothic Book" w:hAnsi="Franklin Gothic Book" w:cs="Franklin Gothic Book"/>
          <w:lang w:val="fr-CA"/>
        </w:rPr>
        <w:t>En plus de</w:t>
      </w:r>
      <w:r w:rsidR="003175BC" w:rsidRPr="000F1322">
        <w:rPr>
          <w:rFonts w:ascii="Franklin Gothic Book" w:hAnsi="Franklin Gothic Book" w:cs="Franklin Gothic Book"/>
          <w:lang w:val="fr-CA"/>
        </w:rPr>
        <w:t xml:space="preserve"> se</w:t>
      </w:r>
      <w:r w:rsidRPr="000F1322">
        <w:rPr>
          <w:rFonts w:ascii="Franklin Gothic Book" w:hAnsi="Franklin Gothic Book" w:cs="Franklin Gothic Book"/>
          <w:lang w:val="fr-CA"/>
        </w:rPr>
        <w:t xml:space="preserve">s droits et obligations </w:t>
      </w:r>
      <w:r w:rsidR="008C666C" w:rsidRPr="000F1322">
        <w:rPr>
          <w:rFonts w:ascii="Franklin Gothic Book" w:hAnsi="Franklin Gothic Book" w:cs="Franklin Gothic Book"/>
          <w:lang w:val="fr-CA"/>
        </w:rPr>
        <w:t>prévus par</w:t>
      </w:r>
      <w:r w:rsidRPr="000F1322">
        <w:rPr>
          <w:rFonts w:ascii="Franklin Gothic Book" w:hAnsi="Franklin Gothic Book" w:cs="Franklin Gothic Book"/>
          <w:lang w:val="fr-CA"/>
        </w:rPr>
        <w:t xml:space="preserve"> la </w:t>
      </w:r>
      <w:r w:rsidRPr="000F1322">
        <w:rPr>
          <w:rFonts w:ascii="Franklin Gothic Book" w:hAnsi="Franklin Gothic Book" w:cs="Franklin Gothic Book"/>
          <w:i/>
          <w:lang w:val="fr-CA"/>
        </w:rPr>
        <w:t>Loi sur les arrangements avec les créanciers des compagnies</w:t>
      </w:r>
      <w:r w:rsidRPr="000F1322">
        <w:rPr>
          <w:rFonts w:ascii="Franklin Gothic Book" w:hAnsi="Franklin Gothic Book" w:cs="Franklin Gothic Book"/>
          <w:lang w:val="fr-CA"/>
        </w:rPr>
        <w:t xml:space="preserve">, le contrôleur </w:t>
      </w:r>
      <w:r w:rsidR="003175BC" w:rsidRPr="000F1322">
        <w:rPr>
          <w:rFonts w:ascii="Franklin Gothic Book" w:hAnsi="Franklin Gothic Book" w:cs="Franklin Gothic Book"/>
          <w:lang w:val="fr-CA"/>
        </w:rPr>
        <w:t xml:space="preserve">reçoit </w:t>
      </w:r>
      <w:r w:rsidRPr="000F1322">
        <w:rPr>
          <w:rFonts w:ascii="Franklin Gothic Book" w:hAnsi="Franklin Gothic Book" w:cs="Franklin Gothic Book"/>
          <w:lang w:val="fr-CA"/>
        </w:rPr>
        <w:t xml:space="preserve">par les présentes </w:t>
      </w:r>
      <w:r w:rsidR="003175BC" w:rsidRPr="000F1322">
        <w:rPr>
          <w:rFonts w:ascii="Franklin Gothic Book" w:hAnsi="Franklin Gothic Book" w:cs="Franklin Gothic Book"/>
          <w:lang w:val="fr-CA"/>
        </w:rPr>
        <w:t>l’instruction et l’autorisation :</w:t>
      </w:r>
    </w:p>
    <w:p w:rsidR="00AC4F80" w:rsidRPr="001524F0" w:rsidRDefault="003175BC" w:rsidP="002F30AD">
      <w:pPr>
        <w:pStyle w:val="BodyText"/>
        <w:widowControl/>
        <w:numPr>
          <w:ilvl w:val="0"/>
          <w:numId w:val="8"/>
        </w:numPr>
        <w:overflowPunct w:val="0"/>
        <w:spacing w:before="240" w:line="360" w:lineRule="auto"/>
        <w:textAlignment w:val="baseline"/>
        <w:rPr>
          <w:rFonts w:ascii="Franklin Gothic Book" w:hAnsi="Franklin Gothic Book"/>
          <w:lang w:val="fr-CA"/>
        </w:rPr>
      </w:pPr>
      <w:bookmarkStart w:id="60" w:name="_DV_M112"/>
      <w:bookmarkEnd w:id="60"/>
      <w:proofErr w:type="gramStart"/>
      <w:r w:rsidRPr="000F1322">
        <w:rPr>
          <w:rFonts w:ascii="Franklin Gothic Book" w:hAnsi="Franklin Gothic Book"/>
          <w:lang w:val="fr-CA"/>
        </w:rPr>
        <w:t>de</w:t>
      </w:r>
      <w:proofErr w:type="gramEnd"/>
      <w:r w:rsidRPr="000F1322">
        <w:rPr>
          <w:rFonts w:ascii="Franklin Gothic Book" w:hAnsi="Franklin Gothic Book"/>
          <w:lang w:val="fr-CA"/>
        </w:rPr>
        <w:t xml:space="preserve"> s</w:t>
      </w:r>
      <w:r w:rsidR="007144DA" w:rsidRPr="000F1322">
        <w:rPr>
          <w:rFonts w:ascii="Franklin Gothic Book" w:hAnsi="Franklin Gothic Book"/>
          <w:lang w:val="fr-CA"/>
        </w:rPr>
        <w:t>urveiller les reçus et les déboursés du requérant</w:t>
      </w:r>
      <w:r w:rsidR="00406B4F" w:rsidRPr="000F1322">
        <w:rPr>
          <w:rFonts w:ascii="Franklin Gothic Book" w:hAnsi="Franklin Gothic Book"/>
          <w:lang w:val="fr-CA"/>
        </w:rPr>
        <w:t>;</w:t>
      </w:r>
    </w:p>
    <w:p w:rsidR="00AC4F80" w:rsidRPr="001524F0" w:rsidRDefault="003175BC" w:rsidP="002F30AD">
      <w:pPr>
        <w:pStyle w:val="BodyText"/>
        <w:widowControl/>
        <w:numPr>
          <w:ilvl w:val="0"/>
          <w:numId w:val="8"/>
        </w:numPr>
        <w:overflowPunct w:val="0"/>
        <w:spacing w:before="240" w:line="360" w:lineRule="auto"/>
        <w:textAlignment w:val="baseline"/>
        <w:rPr>
          <w:rFonts w:ascii="Franklin Gothic Book" w:hAnsi="Franklin Gothic Book"/>
          <w:lang w:val="fr-CA"/>
        </w:rPr>
      </w:pPr>
      <w:bookmarkStart w:id="61" w:name="_DV_M113"/>
      <w:bookmarkEnd w:id="61"/>
      <w:proofErr w:type="gramStart"/>
      <w:r w:rsidRPr="000F1322">
        <w:rPr>
          <w:rFonts w:ascii="Franklin Gothic Book" w:hAnsi="Franklin Gothic Book"/>
          <w:lang w:val="fr-CA"/>
        </w:rPr>
        <w:t>de</w:t>
      </w:r>
      <w:proofErr w:type="gramEnd"/>
      <w:r w:rsidRPr="000F1322">
        <w:rPr>
          <w:rFonts w:ascii="Franklin Gothic Book" w:hAnsi="Franklin Gothic Book"/>
          <w:lang w:val="fr-CA"/>
        </w:rPr>
        <w:t xml:space="preserve"> f</w:t>
      </w:r>
      <w:r w:rsidR="007144DA" w:rsidRPr="000F1322">
        <w:rPr>
          <w:rFonts w:ascii="Franklin Gothic Book" w:hAnsi="Franklin Gothic Book"/>
          <w:lang w:val="fr-CA"/>
        </w:rPr>
        <w:t xml:space="preserve">aire un rapport au tribunal aux </w:t>
      </w:r>
      <w:r w:rsidRPr="000F1322">
        <w:rPr>
          <w:rFonts w:ascii="Franklin Gothic Book" w:hAnsi="Franklin Gothic Book"/>
          <w:lang w:val="fr-CA"/>
        </w:rPr>
        <w:t xml:space="preserve">dates </w:t>
      </w:r>
      <w:r w:rsidR="007144DA" w:rsidRPr="000F1322">
        <w:rPr>
          <w:rFonts w:ascii="Franklin Gothic Book" w:hAnsi="Franklin Gothic Book"/>
          <w:lang w:val="fr-CA"/>
        </w:rPr>
        <w:t xml:space="preserve">et intervalles que le contrôleur juge </w:t>
      </w:r>
      <w:r w:rsidRPr="000F1322">
        <w:rPr>
          <w:rFonts w:ascii="Franklin Gothic Book" w:hAnsi="Franklin Gothic Book"/>
          <w:lang w:val="fr-CA"/>
        </w:rPr>
        <w:t xml:space="preserve">indiqués </w:t>
      </w:r>
      <w:r w:rsidR="007144DA" w:rsidRPr="000F1322">
        <w:rPr>
          <w:rFonts w:ascii="Franklin Gothic Book" w:hAnsi="Franklin Gothic Book"/>
          <w:lang w:val="fr-CA"/>
        </w:rPr>
        <w:t>sur les questions relatives aux biens,</w:t>
      </w:r>
      <w:r w:rsidR="008C666C" w:rsidRPr="000F1322">
        <w:rPr>
          <w:rFonts w:ascii="Franklin Gothic Book" w:hAnsi="Franklin Gothic Book"/>
          <w:lang w:val="fr-CA"/>
        </w:rPr>
        <w:t xml:space="preserve"> aux affaires</w:t>
      </w:r>
      <w:r w:rsidR="007144DA" w:rsidRPr="000F1322">
        <w:rPr>
          <w:rFonts w:ascii="Franklin Gothic Book" w:hAnsi="Franklin Gothic Book"/>
          <w:lang w:val="fr-CA"/>
        </w:rPr>
        <w:t xml:space="preserve">, aux activités du requérant et sur toute autre question qu'il peut juger pertinente aux </w:t>
      </w:r>
      <w:r w:rsidR="008C666C" w:rsidRPr="000F1322">
        <w:rPr>
          <w:rFonts w:ascii="Franklin Gothic Book" w:hAnsi="Franklin Gothic Book"/>
          <w:lang w:val="fr-CA"/>
        </w:rPr>
        <w:t xml:space="preserve">présentes </w:t>
      </w:r>
      <w:r w:rsidR="007144DA" w:rsidRPr="000F1322">
        <w:rPr>
          <w:rFonts w:ascii="Franklin Gothic Book" w:hAnsi="Franklin Gothic Book"/>
          <w:lang w:val="fr-CA"/>
        </w:rPr>
        <w:t>procédures</w:t>
      </w:r>
      <w:r w:rsidR="00406B4F" w:rsidRPr="000F1322">
        <w:rPr>
          <w:rFonts w:ascii="Franklin Gothic Book" w:hAnsi="Franklin Gothic Book"/>
          <w:lang w:val="fr-CA"/>
        </w:rPr>
        <w:t>;</w:t>
      </w:r>
    </w:p>
    <w:p w:rsidR="00AC4F80" w:rsidRPr="001524F0" w:rsidRDefault="003175BC" w:rsidP="002F30AD">
      <w:pPr>
        <w:pStyle w:val="BodyText"/>
        <w:widowControl/>
        <w:numPr>
          <w:ilvl w:val="0"/>
          <w:numId w:val="8"/>
        </w:numPr>
        <w:overflowPunct w:val="0"/>
        <w:spacing w:before="240" w:line="360" w:lineRule="auto"/>
        <w:textAlignment w:val="baseline"/>
        <w:rPr>
          <w:rFonts w:ascii="Franklin Gothic Book" w:hAnsi="Franklin Gothic Book"/>
          <w:lang w:val="fr-CA"/>
        </w:rPr>
      </w:pPr>
      <w:bookmarkStart w:id="62" w:name="_DV_M114"/>
      <w:bookmarkStart w:id="63" w:name="_DV_M116"/>
      <w:bookmarkEnd w:id="62"/>
      <w:bookmarkEnd w:id="63"/>
      <w:proofErr w:type="gramStart"/>
      <w:r w:rsidRPr="000F1322">
        <w:rPr>
          <w:rFonts w:ascii="Franklin Gothic Book" w:hAnsi="Franklin Gothic Book"/>
          <w:lang w:val="fr-CA"/>
        </w:rPr>
        <w:t>d’a</w:t>
      </w:r>
      <w:r w:rsidR="007144DA" w:rsidRPr="000F1322">
        <w:rPr>
          <w:rFonts w:ascii="Franklin Gothic Book" w:hAnsi="Franklin Gothic Book"/>
          <w:lang w:val="fr-CA"/>
        </w:rPr>
        <w:t>viser</w:t>
      </w:r>
      <w:proofErr w:type="gramEnd"/>
      <w:r w:rsidR="007144DA" w:rsidRPr="000F1322">
        <w:rPr>
          <w:rFonts w:ascii="Franklin Gothic Book" w:hAnsi="Franklin Gothic Book"/>
          <w:lang w:val="fr-CA"/>
        </w:rPr>
        <w:t xml:space="preserve"> le requérant de l'élaboration du plan et de toutes les modifications apportées au plan et, dans la mesure où le contrôleur le juge </w:t>
      </w:r>
      <w:r w:rsidRPr="000F1322">
        <w:rPr>
          <w:rFonts w:ascii="Franklin Gothic Book" w:hAnsi="Franklin Gothic Book"/>
          <w:lang w:val="fr-CA"/>
        </w:rPr>
        <w:t>indiqué</w:t>
      </w:r>
      <w:r w:rsidR="007144DA" w:rsidRPr="000F1322">
        <w:rPr>
          <w:rFonts w:ascii="Franklin Gothic Book" w:hAnsi="Franklin Gothic Book"/>
          <w:lang w:val="fr-CA"/>
        </w:rPr>
        <w:t>,</w:t>
      </w:r>
      <w:r w:rsidRPr="000F1322">
        <w:rPr>
          <w:rFonts w:ascii="Franklin Gothic Book" w:hAnsi="Franklin Gothic Book"/>
          <w:lang w:val="fr-CA"/>
        </w:rPr>
        <w:t xml:space="preserve"> de</w:t>
      </w:r>
      <w:r w:rsidR="007144DA" w:rsidRPr="000F1322">
        <w:rPr>
          <w:rFonts w:ascii="Franklin Gothic Book" w:hAnsi="Franklin Gothic Book"/>
          <w:lang w:val="fr-CA"/>
        </w:rPr>
        <w:t xml:space="preserve"> participer aux négociations avec les créanciers, les clients, les vendeurs et </w:t>
      </w:r>
      <w:r w:rsidRPr="000F1322">
        <w:rPr>
          <w:rFonts w:ascii="Franklin Gothic Book" w:hAnsi="Franklin Gothic Book"/>
          <w:lang w:val="fr-CA"/>
        </w:rPr>
        <w:t xml:space="preserve">les </w:t>
      </w:r>
      <w:r w:rsidR="007144DA" w:rsidRPr="000F1322">
        <w:rPr>
          <w:rFonts w:ascii="Franklin Gothic Book" w:hAnsi="Franklin Gothic Book"/>
          <w:lang w:val="fr-CA"/>
        </w:rPr>
        <w:t>autres personnes intéressées</w:t>
      </w:r>
      <w:r w:rsidR="00406B4F" w:rsidRPr="000F1322">
        <w:rPr>
          <w:rFonts w:ascii="Franklin Gothic Book" w:hAnsi="Franklin Gothic Book"/>
          <w:lang w:val="fr-CA"/>
        </w:rPr>
        <w:t>;</w:t>
      </w:r>
    </w:p>
    <w:p w:rsidR="00AC4F80" w:rsidRPr="001524F0" w:rsidRDefault="003175BC" w:rsidP="002F30AD">
      <w:pPr>
        <w:pStyle w:val="BodyText"/>
        <w:widowControl/>
        <w:numPr>
          <w:ilvl w:val="0"/>
          <w:numId w:val="8"/>
        </w:numPr>
        <w:overflowPunct w:val="0"/>
        <w:spacing w:before="240" w:line="360" w:lineRule="auto"/>
        <w:textAlignment w:val="baseline"/>
        <w:rPr>
          <w:rFonts w:ascii="Franklin Gothic Book" w:hAnsi="Franklin Gothic Book"/>
          <w:lang w:val="fr-CA"/>
        </w:rPr>
      </w:pPr>
      <w:bookmarkStart w:id="64" w:name="_DV_M117"/>
      <w:bookmarkEnd w:id="64"/>
      <w:proofErr w:type="gramStart"/>
      <w:r w:rsidRPr="000F1322">
        <w:rPr>
          <w:rFonts w:ascii="Franklin Gothic Book" w:hAnsi="Franklin Gothic Book"/>
          <w:lang w:val="fr-CA"/>
        </w:rPr>
        <w:t>d’a</w:t>
      </w:r>
      <w:r w:rsidR="007144DA" w:rsidRPr="000F1322">
        <w:rPr>
          <w:rFonts w:ascii="Franklin Gothic Book" w:hAnsi="Franklin Gothic Book"/>
          <w:lang w:val="fr-CA"/>
        </w:rPr>
        <w:t>ider</w:t>
      </w:r>
      <w:proofErr w:type="gramEnd"/>
      <w:r w:rsidR="007144DA" w:rsidRPr="000F1322">
        <w:rPr>
          <w:rFonts w:ascii="Franklin Gothic Book" w:hAnsi="Franklin Gothic Book"/>
          <w:lang w:val="fr-CA"/>
        </w:rPr>
        <w:t xml:space="preserve"> le requérant, dans la mesure où le contrôleur le juge </w:t>
      </w:r>
      <w:r w:rsidRPr="000F1322">
        <w:rPr>
          <w:rFonts w:ascii="Franklin Gothic Book" w:hAnsi="Franklin Gothic Book"/>
          <w:lang w:val="fr-CA"/>
        </w:rPr>
        <w:t>indiqué</w:t>
      </w:r>
      <w:r w:rsidR="007144DA" w:rsidRPr="000F1322">
        <w:rPr>
          <w:rFonts w:ascii="Franklin Gothic Book" w:hAnsi="Franklin Gothic Book"/>
          <w:lang w:val="fr-CA"/>
        </w:rPr>
        <w:t>, à tenir et</w:t>
      </w:r>
      <w:r w:rsidRPr="000F1322">
        <w:rPr>
          <w:rFonts w:ascii="Franklin Gothic Book" w:hAnsi="Franklin Gothic Book"/>
          <w:lang w:val="fr-CA"/>
        </w:rPr>
        <w:t xml:space="preserve"> administrer des réunions avec des créanciers ou d</w:t>
      </w:r>
      <w:r w:rsidR="007144DA" w:rsidRPr="000F1322">
        <w:rPr>
          <w:rFonts w:ascii="Franklin Gothic Book" w:hAnsi="Franklin Gothic Book"/>
          <w:lang w:val="fr-CA"/>
        </w:rPr>
        <w:t>es actionnaires pour voter sur le plan</w:t>
      </w:r>
      <w:r w:rsidR="00406B4F" w:rsidRPr="000F1322">
        <w:rPr>
          <w:rFonts w:ascii="Franklin Gothic Book" w:hAnsi="Franklin Gothic Book"/>
          <w:lang w:val="fr-CA"/>
        </w:rPr>
        <w:t>;</w:t>
      </w:r>
    </w:p>
    <w:p w:rsidR="00AC4F80" w:rsidRPr="001524F0" w:rsidRDefault="003175BC" w:rsidP="002F30AD">
      <w:pPr>
        <w:pStyle w:val="BodyText"/>
        <w:widowControl/>
        <w:numPr>
          <w:ilvl w:val="0"/>
          <w:numId w:val="8"/>
        </w:numPr>
        <w:overflowPunct w:val="0"/>
        <w:spacing w:before="240" w:line="360" w:lineRule="auto"/>
        <w:textAlignment w:val="baseline"/>
        <w:rPr>
          <w:rFonts w:ascii="Franklin Gothic Book" w:hAnsi="Franklin Gothic Book"/>
          <w:lang w:val="fr-CA"/>
        </w:rPr>
      </w:pPr>
      <w:bookmarkStart w:id="65" w:name="_DV_M118"/>
      <w:bookmarkStart w:id="66" w:name="_DV_M119"/>
      <w:bookmarkStart w:id="67" w:name="_DV_M120"/>
      <w:bookmarkEnd w:id="65"/>
      <w:bookmarkEnd w:id="66"/>
      <w:bookmarkEnd w:id="67"/>
      <w:proofErr w:type="gramStart"/>
      <w:r w:rsidRPr="000F1322">
        <w:rPr>
          <w:rFonts w:ascii="Franklin Gothic Book" w:hAnsi="Franklin Gothic Book"/>
          <w:lang w:val="fr-CA"/>
        </w:rPr>
        <w:t>d’a</w:t>
      </w:r>
      <w:r w:rsidR="007144DA" w:rsidRPr="000F1322">
        <w:rPr>
          <w:rFonts w:ascii="Franklin Gothic Book" w:hAnsi="Franklin Gothic Book"/>
          <w:lang w:val="fr-CA"/>
        </w:rPr>
        <w:t>voir</w:t>
      </w:r>
      <w:proofErr w:type="gramEnd"/>
      <w:r w:rsidR="007144DA" w:rsidRPr="000F1322">
        <w:rPr>
          <w:rFonts w:ascii="Franklin Gothic Book" w:hAnsi="Franklin Gothic Book"/>
          <w:lang w:val="fr-CA"/>
        </w:rPr>
        <w:t xml:space="preserve"> un accès complet et total aux biens, incluant les l</w:t>
      </w:r>
      <w:r w:rsidRPr="000F1322">
        <w:rPr>
          <w:rFonts w:ascii="Franklin Gothic Book" w:hAnsi="Franklin Gothic Book"/>
          <w:lang w:val="fr-CA"/>
        </w:rPr>
        <w:t>ocaux</w:t>
      </w:r>
      <w:r w:rsidR="007144DA" w:rsidRPr="000F1322">
        <w:rPr>
          <w:rFonts w:ascii="Franklin Gothic Book" w:hAnsi="Franklin Gothic Book"/>
          <w:lang w:val="fr-CA"/>
        </w:rPr>
        <w:t xml:space="preserve">, registres, </w:t>
      </w:r>
      <w:r w:rsidRPr="000F1322">
        <w:rPr>
          <w:rFonts w:ascii="Franklin Gothic Book" w:hAnsi="Franklin Gothic Book"/>
          <w:lang w:val="fr-CA"/>
        </w:rPr>
        <w:t>documents</w:t>
      </w:r>
      <w:r w:rsidR="007144DA" w:rsidRPr="000F1322">
        <w:rPr>
          <w:rFonts w:ascii="Franklin Gothic Book" w:hAnsi="Franklin Gothic Book"/>
          <w:lang w:val="fr-CA"/>
        </w:rPr>
        <w:t>, données, notamment sous forme électronique, et autres documents financiers qui concernent l</w:t>
      </w:r>
      <w:r w:rsidRPr="000F1322">
        <w:rPr>
          <w:rFonts w:ascii="Franklin Gothic Book" w:hAnsi="Franklin Gothic Book"/>
          <w:lang w:val="fr-CA"/>
        </w:rPr>
        <w:t>es affaires</w:t>
      </w:r>
      <w:r w:rsidR="007144DA" w:rsidRPr="000F1322">
        <w:rPr>
          <w:rFonts w:ascii="Franklin Gothic Book" w:hAnsi="Franklin Gothic Book"/>
          <w:lang w:val="fr-CA"/>
        </w:rPr>
        <w:t xml:space="preserve"> et les biens du requérant, dans la mesure où cela est nécessaire pour évaluer adéquatement l</w:t>
      </w:r>
      <w:r w:rsidR="008C666C" w:rsidRPr="000F1322">
        <w:rPr>
          <w:rFonts w:ascii="Franklin Gothic Book" w:hAnsi="Franklin Gothic Book"/>
          <w:lang w:val="fr-CA"/>
        </w:rPr>
        <w:t>es affaires</w:t>
      </w:r>
      <w:r w:rsidR="007144DA" w:rsidRPr="000F1322">
        <w:rPr>
          <w:rFonts w:ascii="Franklin Gothic Book" w:hAnsi="Franklin Gothic Book"/>
          <w:lang w:val="fr-CA"/>
        </w:rPr>
        <w:t xml:space="preserve"> </w:t>
      </w:r>
      <w:r w:rsidRPr="000F1322">
        <w:rPr>
          <w:rFonts w:ascii="Franklin Gothic Book" w:hAnsi="Franklin Gothic Book"/>
          <w:lang w:val="fr-CA"/>
        </w:rPr>
        <w:t xml:space="preserve">du </w:t>
      </w:r>
      <w:r w:rsidR="007144DA" w:rsidRPr="000F1322">
        <w:rPr>
          <w:rFonts w:ascii="Franklin Gothic Book" w:hAnsi="Franklin Gothic Book"/>
          <w:lang w:val="fr-CA"/>
        </w:rPr>
        <w:t>requérant et ses financ</w:t>
      </w:r>
      <w:r w:rsidR="008C666C" w:rsidRPr="000F1322">
        <w:rPr>
          <w:rFonts w:ascii="Franklin Gothic Book" w:hAnsi="Franklin Gothic Book"/>
          <w:lang w:val="fr-CA"/>
        </w:rPr>
        <w:t>es</w:t>
      </w:r>
      <w:r w:rsidR="007144DA" w:rsidRPr="000F1322">
        <w:rPr>
          <w:rFonts w:ascii="Franklin Gothic Book" w:hAnsi="Franklin Gothic Book"/>
          <w:lang w:val="fr-CA"/>
        </w:rPr>
        <w:t xml:space="preserve"> ou pour </w:t>
      </w:r>
      <w:r w:rsidR="008C666C" w:rsidRPr="000F1322">
        <w:rPr>
          <w:rFonts w:ascii="Franklin Gothic Book" w:hAnsi="Franklin Gothic Book"/>
          <w:lang w:val="fr-CA"/>
        </w:rPr>
        <w:t>exercer</w:t>
      </w:r>
      <w:r w:rsidR="007144DA" w:rsidRPr="000F1322">
        <w:rPr>
          <w:rFonts w:ascii="Franklin Gothic Book" w:hAnsi="Franklin Gothic Book"/>
          <w:lang w:val="fr-CA"/>
        </w:rPr>
        <w:t xml:space="preserve"> ses fonctions </w:t>
      </w:r>
      <w:r w:rsidR="008C666C" w:rsidRPr="000F1322">
        <w:rPr>
          <w:rFonts w:ascii="Franklin Gothic Book" w:hAnsi="Franklin Gothic Book"/>
          <w:lang w:val="fr-CA"/>
        </w:rPr>
        <w:t>découlant de</w:t>
      </w:r>
      <w:r w:rsidR="007144DA" w:rsidRPr="000F1322">
        <w:rPr>
          <w:rFonts w:ascii="Franklin Gothic Book" w:hAnsi="Franklin Gothic Book"/>
          <w:lang w:val="fr-CA"/>
        </w:rPr>
        <w:t xml:space="preserve"> la présente ordonnance</w:t>
      </w:r>
      <w:r w:rsidR="00AC4F80" w:rsidRPr="000F1322">
        <w:rPr>
          <w:rFonts w:ascii="Franklin Gothic Book" w:hAnsi="Franklin Gothic Book"/>
          <w:lang w:val="fr-CA"/>
        </w:rPr>
        <w:t>;</w:t>
      </w:r>
    </w:p>
    <w:p w:rsidR="00E91AFE" w:rsidRPr="001524F0" w:rsidRDefault="00503FBD" w:rsidP="002F30AD">
      <w:pPr>
        <w:pStyle w:val="BodyText"/>
        <w:widowControl/>
        <w:numPr>
          <w:ilvl w:val="0"/>
          <w:numId w:val="8"/>
        </w:numPr>
        <w:overflowPunct w:val="0"/>
        <w:spacing w:before="240" w:line="360" w:lineRule="auto"/>
        <w:textAlignment w:val="baseline"/>
        <w:rPr>
          <w:rFonts w:ascii="Franklin Gothic Book" w:hAnsi="Franklin Gothic Book"/>
          <w:lang w:val="fr-CA"/>
        </w:rPr>
      </w:pPr>
      <w:bookmarkStart w:id="68" w:name="_DV_M121"/>
      <w:bookmarkEnd w:id="68"/>
      <w:proofErr w:type="gramStart"/>
      <w:r w:rsidRPr="000F1322">
        <w:rPr>
          <w:rFonts w:ascii="Franklin Gothic Book" w:hAnsi="Franklin Gothic Book"/>
          <w:lang w:val="fr-CA"/>
        </w:rPr>
        <w:t>d'engager</w:t>
      </w:r>
      <w:proofErr w:type="gramEnd"/>
      <w:r w:rsidRPr="000F1322">
        <w:rPr>
          <w:rFonts w:ascii="Franklin Gothic Book" w:hAnsi="Franklin Gothic Book"/>
          <w:lang w:val="fr-CA"/>
        </w:rPr>
        <w:t xml:space="preserve"> </w:t>
      </w:r>
      <w:r w:rsidR="00117AD9" w:rsidRPr="000F1322">
        <w:rPr>
          <w:rFonts w:ascii="Franklin Gothic Book" w:hAnsi="Franklin Gothic Book"/>
          <w:lang w:val="fr-CA"/>
        </w:rPr>
        <w:t>des</w:t>
      </w:r>
      <w:r w:rsidRPr="000F1322">
        <w:rPr>
          <w:rFonts w:ascii="Franklin Gothic Book" w:hAnsi="Franklin Gothic Book"/>
          <w:lang w:val="fr-CA"/>
        </w:rPr>
        <w:t xml:space="preserve"> avocat</w:t>
      </w:r>
      <w:r w:rsidR="00117AD9" w:rsidRPr="000F1322">
        <w:rPr>
          <w:rFonts w:ascii="Franklin Gothic Book" w:hAnsi="Franklin Gothic Book"/>
          <w:lang w:val="fr-CA"/>
        </w:rPr>
        <w:t>s</w:t>
      </w:r>
      <w:r w:rsidRPr="000F1322">
        <w:rPr>
          <w:rFonts w:ascii="Franklin Gothic Book" w:hAnsi="Franklin Gothic Book"/>
          <w:lang w:val="fr-CA"/>
        </w:rPr>
        <w:t xml:space="preserve"> indépendant</w:t>
      </w:r>
      <w:r w:rsidR="00117AD9" w:rsidRPr="000F1322">
        <w:rPr>
          <w:rFonts w:ascii="Franklin Gothic Book" w:hAnsi="Franklin Gothic Book"/>
          <w:lang w:val="fr-CA"/>
        </w:rPr>
        <w:t>s</w:t>
      </w:r>
      <w:r w:rsidRPr="000F1322">
        <w:rPr>
          <w:rFonts w:ascii="Franklin Gothic Book" w:hAnsi="Franklin Gothic Book"/>
          <w:lang w:val="fr-CA"/>
        </w:rPr>
        <w:t xml:space="preserve"> ou </w:t>
      </w:r>
      <w:r w:rsidR="00117AD9" w:rsidRPr="000F1322">
        <w:rPr>
          <w:rFonts w:ascii="Franklin Gothic Book" w:hAnsi="Franklin Gothic Book"/>
          <w:lang w:val="fr-CA"/>
        </w:rPr>
        <w:t>d’</w:t>
      </w:r>
      <w:r w:rsidRPr="000F1322">
        <w:rPr>
          <w:rFonts w:ascii="Franklin Gothic Book" w:hAnsi="Franklin Gothic Book"/>
          <w:lang w:val="fr-CA"/>
        </w:rPr>
        <w:t>autre</w:t>
      </w:r>
      <w:r w:rsidR="00117AD9" w:rsidRPr="000F1322">
        <w:rPr>
          <w:rFonts w:ascii="Franklin Gothic Book" w:hAnsi="Franklin Gothic Book"/>
          <w:lang w:val="fr-CA"/>
        </w:rPr>
        <w:t>s</w:t>
      </w:r>
      <w:r w:rsidRPr="000F1322">
        <w:rPr>
          <w:rFonts w:ascii="Franklin Gothic Book" w:hAnsi="Franklin Gothic Book"/>
          <w:lang w:val="fr-CA"/>
        </w:rPr>
        <w:t xml:space="preserve"> personne</w:t>
      </w:r>
      <w:r w:rsidR="00117AD9" w:rsidRPr="000F1322">
        <w:rPr>
          <w:rFonts w:ascii="Franklin Gothic Book" w:hAnsi="Franklin Gothic Book"/>
          <w:lang w:val="fr-CA"/>
        </w:rPr>
        <w:t>s</w:t>
      </w:r>
      <w:r w:rsidRPr="000F1322">
        <w:rPr>
          <w:rFonts w:ascii="Franklin Gothic Book" w:hAnsi="Franklin Gothic Book"/>
          <w:lang w:val="fr-CA"/>
        </w:rPr>
        <w:t xml:space="preserve"> que le contrôleur juge nécessaire</w:t>
      </w:r>
      <w:r w:rsidR="00117AD9" w:rsidRPr="000F1322">
        <w:rPr>
          <w:rFonts w:ascii="Franklin Gothic Book" w:hAnsi="Franklin Gothic Book"/>
          <w:lang w:val="fr-CA"/>
        </w:rPr>
        <w:t>s</w:t>
      </w:r>
      <w:r w:rsidRPr="000F1322">
        <w:rPr>
          <w:rFonts w:ascii="Franklin Gothic Book" w:hAnsi="Franklin Gothic Book"/>
          <w:lang w:val="fr-CA"/>
        </w:rPr>
        <w:t xml:space="preserve"> ou utile</w:t>
      </w:r>
      <w:r w:rsidR="00117AD9" w:rsidRPr="000F1322">
        <w:rPr>
          <w:rFonts w:ascii="Franklin Gothic Book" w:hAnsi="Franklin Gothic Book"/>
          <w:lang w:val="fr-CA"/>
        </w:rPr>
        <w:t>s</w:t>
      </w:r>
      <w:r w:rsidRPr="000F1322">
        <w:rPr>
          <w:rFonts w:ascii="Franklin Gothic Book" w:hAnsi="Franklin Gothic Book"/>
          <w:lang w:val="fr-CA"/>
        </w:rPr>
        <w:t xml:space="preserve"> concernant l'exercice de ses pouvoirs et l'exécution de ses obligations en vertu de la présente ordonnance, incluant une entreprise affiliée au contrôleur ou une personne en lien avec lui;</w:t>
      </w:r>
    </w:p>
    <w:p w:rsidR="00AC4F80" w:rsidRPr="001524F0" w:rsidRDefault="003175BC" w:rsidP="002F30AD">
      <w:pPr>
        <w:pStyle w:val="BodyText"/>
        <w:widowControl/>
        <w:numPr>
          <w:ilvl w:val="0"/>
          <w:numId w:val="8"/>
        </w:numPr>
        <w:overflowPunct w:val="0"/>
        <w:spacing w:before="240" w:line="360" w:lineRule="auto"/>
        <w:textAlignment w:val="baseline"/>
        <w:rPr>
          <w:rFonts w:ascii="Franklin Gothic Book" w:hAnsi="Franklin Gothic Book"/>
          <w:lang w:val="fr-CA"/>
        </w:rPr>
      </w:pPr>
      <w:proofErr w:type="gramStart"/>
      <w:r w:rsidRPr="000F1322">
        <w:rPr>
          <w:rFonts w:ascii="Franklin Gothic Book" w:hAnsi="Franklin Gothic Book"/>
          <w:lang w:val="fr-CA"/>
        </w:rPr>
        <w:t>d’é</w:t>
      </w:r>
      <w:r w:rsidR="007144DA" w:rsidRPr="000F1322">
        <w:rPr>
          <w:rFonts w:ascii="Franklin Gothic Book" w:hAnsi="Franklin Gothic Book"/>
          <w:lang w:val="fr-CA"/>
        </w:rPr>
        <w:t>laborer</w:t>
      </w:r>
      <w:proofErr w:type="gramEnd"/>
      <w:r w:rsidR="007144DA" w:rsidRPr="000F1322">
        <w:rPr>
          <w:rFonts w:ascii="Franklin Gothic Book" w:hAnsi="Franklin Gothic Book"/>
          <w:lang w:val="fr-CA"/>
        </w:rPr>
        <w:t xml:space="preserve"> une procédure de réclamation pour </w:t>
      </w:r>
      <w:r w:rsidRPr="000F1322">
        <w:rPr>
          <w:rFonts w:ascii="Franklin Gothic Book" w:hAnsi="Franklin Gothic Book"/>
          <w:lang w:val="fr-CA"/>
        </w:rPr>
        <w:t xml:space="preserve">établir </w:t>
      </w:r>
      <w:r w:rsidR="007144DA" w:rsidRPr="000F1322">
        <w:rPr>
          <w:rFonts w:ascii="Franklin Gothic Book" w:hAnsi="Franklin Gothic Book"/>
          <w:lang w:val="fr-CA"/>
        </w:rPr>
        <w:t>le montant des réclamations de tous les créanciers</w:t>
      </w:r>
      <w:r w:rsidR="00406B4F" w:rsidRPr="000F1322">
        <w:rPr>
          <w:rFonts w:ascii="Franklin Gothic Book" w:hAnsi="Franklin Gothic Book"/>
          <w:lang w:val="fr-CA"/>
        </w:rPr>
        <w:t>;</w:t>
      </w:r>
      <w:r w:rsidR="007144DA" w:rsidRPr="000F1322">
        <w:rPr>
          <w:rFonts w:ascii="Franklin Gothic Book" w:hAnsi="Franklin Gothic Book"/>
          <w:lang w:val="fr-CA"/>
        </w:rPr>
        <w:t xml:space="preserve"> </w:t>
      </w:r>
    </w:p>
    <w:p w:rsidR="00AC4F80" w:rsidRPr="001524F0" w:rsidRDefault="003175BC" w:rsidP="002F30AD">
      <w:pPr>
        <w:pStyle w:val="BodyText"/>
        <w:widowControl/>
        <w:numPr>
          <w:ilvl w:val="0"/>
          <w:numId w:val="8"/>
        </w:numPr>
        <w:overflowPunct w:val="0"/>
        <w:spacing w:before="240" w:line="360" w:lineRule="auto"/>
        <w:textAlignment w:val="baseline"/>
        <w:rPr>
          <w:rFonts w:ascii="Franklin Gothic Book" w:hAnsi="Franklin Gothic Book"/>
          <w:lang w:val="fr-CA"/>
        </w:rPr>
      </w:pPr>
      <w:bookmarkStart w:id="69" w:name="_DV_M122"/>
      <w:bookmarkEnd w:id="69"/>
      <w:proofErr w:type="gramStart"/>
      <w:r w:rsidRPr="000F1322">
        <w:rPr>
          <w:rFonts w:ascii="Franklin Gothic Book" w:hAnsi="Franklin Gothic Book"/>
          <w:lang w:val="fr-CA"/>
        </w:rPr>
        <w:t>d</w:t>
      </w:r>
      <w:r w:rsidR="008C666C" w:rsidRPr="000F1322">
        <w:rPr>
          <w:rFonts w:ascii="Franklin Gothic Book" w:hAnsi="Franklin Gothic Book"/>
          <w:lang w:val="fr-CA"/>
        </w:rPr>
        <w:t>’exercer</w:t>
      </w:r>
      <w:proofErr w:type="gramEnd"/>
      <w:r w:rsidR="007144DA" w:rsidRPr="000F1322">
        <w:rPr>
          <w:rFonts w:ascii="Franklin Gothic Book" w:hAnsi="Franklin Gothic Book"/>
          <w:lang w:val="fr-CA"/>
        </w:rPr>
        <w:t xml:space="preserve"> d'autres fonctions exigé</w:t>
      </w:r>
      <w:r w:rsidR="008C666C" w:rsidRPr="000F1322">
        <w:rPr>
          <w:rFonts w:ascii="Franklin Gothic Book" w:hAnsi="Franklin Gothic Book"/>
          <w:lang w:val="fr-CA"/>
        </w:rPr>
        <w:t>es</w:t>
      </w:r>
      <w:r w:rsidR="007144DA" w:rsidRPr="000F1322">
        <w:rPr>
          <w:rFonts w:ascii="Franklin Gothic Book" w:hAnsi="Franklin Gothic Book"/>
          <w:lang w:val="fr-CA"/>
        </w:rPr>
        <w:t xml:space="preserve"> par la présente ordonnance ou par le tribunal, </w:t>
      </w:r>
      <w:r w:rsidRPr="000F1322">
        <w:rPr>
          <w:rFonts w:ascii="Franklin Gothic Book" w:hAnsi="Franklin Gothic Book"/>
          <w:lang w:val="fr-CA"/>
        </w:rPr>
        <w:t>s’il y a lieu</w:t>
      </w:r>
      <w:r w:rsidR="00406B4F" w:rsidRPr="000F1322">
        <w:rPr>
          <w:rFonts w:ascii="Franklin Gothic Book" w:hAnsi="Franklin Gothic Book"/>
          <w:lang w:val="fr-CA"/>
        </w:rPr>
        <w:t xml:space="preserve">. </w:t>
      </w:r>
    </w:p>
    <w:p w:rsidR="001965A0" w:rsidRPr="001C6170" w:rsidRDefault="00914CB7" w:rsidP="002F30AD">
      <w:pPr>
        <w:pStyle w:val="ORGenL1"/>
        <w:widowControl/>
        <w:rPr>
          <w:rFonts w:ascii="Franklin Gothic Book" w:hAnsi="Franklin Gothic Book" w:cs="Franklin Gothic Book"/>
          <w:lang w:val="fr-CA"/>
        </w:rPr>
      </w:pPr>
      <w:bookmarkStart w:id="70" w:name="_DV_M123"/>
      <w:bookmarkStart w:id="71" w:name="_DV_M135"/>
      <w:bookmarkStart w:id="72" w:name="_DV_M136"/>
      <w:bookmarkStart w:id="73" w:name="_DV_M137"/>
      <w:bookmarkStart w:id="74" w:name="_DV_M138"/>
      <w:bookmarkEnd w:id="70"/>
      <w:bookmarkEnd w:id="71"/>
      <w:bookmarkEnd w:id="72"/>
      <w:bookmarkEnd w:id="73"/>
      <w:bookmarkEnd w:id="74"/>
      <w:r w:rsidRPr="000F1322">
        <w:rPr>
          <w:rFonts w:ascii="Franklin Gothic Book" w:hAnsi="Franklin Gothic Book" w:cs="Franklin Gothic Book"/>
          <w:lang w:val="fr-CA"/>
        </w:rPr>
        <w:t xml:space="preserve">Le contrôleur ne prend pas possession des biens et </w:t>
      </w:r>
      <w:r w:rsidR="008C666C" w:rsidRPr="000F1322">
        <w:rPr>
          <w:rFonts w:ascii="Franklin Gothic Book" w:hAnsi="Franklin Gothic Book" w:cs="Franklin Gothic Book"/>
          <w:lang w:val="fr-CA"/>
        </w:rPr>
        <w:t xml:space="preserve">il </w:t>
      </w:r>
      <w:r w:rsidRPr="000F1322">
        <w:rPr>
          <w:rFonts w:ascii="Franklin Gothic Book" w:hAnsi="Franklin Gothic Book" w:cs="Franklin Gothic Book"/>
          <w:lang w:val="fr-CA"/>
        </w:rPr>
        <w:t xml:space="preserve">ne participe pas à la </w:t>
      </w:r>
      <w:r w:rsidR="008C666C" w:rsidRPr="000F1322">
        <w:rPr>
          <w:rFonts w:ascii="Franklin Gothic Book" w:hAnsi="Franklin Gothic Book" w:cs="Franklin Gothic Book"/>
          <w:lang w:val="fr-CA"/>
        </w:rPr>
        <w:t xml:space="preserve">gestion ni à la </w:t>
      </w:r>
      <w:r w:rsidRPr="000F1322">
        <w:rPr>
          <w:rFonts w:ascii="Franklin Gothic Book" w:hAnsi="Franklin Gothic Book" w:cs="Franklin Gothic Book"/>
          <w:lang w:val="fr-CA"/>
        </w:rPr>
        <w:t xml:space="preserve">supervision </w:t>
      </w:r>
      <w:r w:rsidR="008C666C" w:rsidRPr="000F1322">
        <w:rPr>
          <w:rFonts w:ascii="Franklin Gothic Book" w:hAnsi="Franklin Gothic Book" w:cs="Franklin Gothic Book"/>
          <w:lang w:val="fr-CA"/>
        </w:rPr>
        <w:t>de la gestion des affaires</w:t>
      </w:r>
      <w:r w:rsidRPr="000F1322">
        <w:rPr>
          <w:rFonts w:ascii="Franklin Gothic Book" w:hAnsi="Franklin Gothic Book" w:cs="Franklin Gothic Book"/>
          <w:lang w:val="fr-CA"/>
        </w:rPr>
        <w:t xml:space="preserve"> et, en s'acquittant de ses obligations en vertu des présentes, </w:t>
      </w:r>
      <w:r w:rsidR="003175BC" w:rsidRPr="000F1322">
        <w:rPr>
          <w:rFonts w:ascii="Franklin Gothic Book" w:hAnsi="Franklin Gothic Book" w:cs="Franklin Gothic Book"/>
          <w:lang w:val="fr-CA"/>
        </w:rPr>
        <w:t xml:space="preserve">il n’est pas réputé prendre ou conserver </w:t>
      </w:r>
      <w:r w:rsidRPr="000F1322">
        <w:rPr>
          <w:rFonts w:ascii="Franklin Gothic Book" w:hAnsi="Franklin Gothic Book" w:cs="Franklin Gothic Book"/>
          <w:lang w:val="fr-CA"/>
        </w:rPr>
        <w:t>la possession ou le contrôle de</w:t>
      </w:r>
      <w:r w:rsidR="003175BC" w:rsidRPr="000F1322">
        <w:rPr>
          <w:rFonts w:ascii="Franklin Gothic Book" w:hAnsi="Franklin Gothic Book" w:cs="Franklin Gothic Book"/>
          <w:lang w:val="fr-CA"/>
        </w:rPr>
        <w:t xml:space="preserve">s </w:t>
      </w:r>
      <w:r w:rsidR="008C666C" w:rsidRPr="000F1322">
        <w:rPr>
          <w:rFonts w:ascii="Franklin Gothic Book" w:hAnsi="Franklin Gothic Book" w:cs="Franklin Gothic Book"/>
          <w:lang w:val="fr-CA"/>
        </w:rPr>
        <w:t>affaires</w:t>
      </w:r>
      <w:r w:rsidRPr="000F1322">
        <w:rPr>
          <w:rFonts w:ascii="Franklin Gothic Book" w:hAnsi="Franklin Gothic Book" w:cs="Franklin Gothic Book"/>
          <w:lang w:val="fr-CA"/>
        </w:rPr>
        <w:t xml:space="preserve"> ou des biens, en totalité ou en partie</w:t>
      </w:r>
      <w:r w:rsidR="00406B4F" w:rsidRPr="000F1322">
        <w:rPr>
          <w:rFonts w:ascii="Franklin Gothic Book" w:hAnsi="Franklin Gothic Book"/>
          <w:lang w:val="fr-CA"/>
        </w:rPr>
        <w:t xml:space="preserve">. </w:t>
      </w:r>
    </w:p>
    <w:p w:rsidR="00A8324B" w:rsidRPr="001524F0" w:rsidRDefault="00914CB7" w:rsidP="002F30AD">
      <w:pPr>
        <w:pStyle w:val="ORGenL1"/>
        <w:widowControl/>
        <w:rPr>
          <w:rFonts w:ascii="Franklin Gothic Book" w:hAnsi="Franklin Gothic Book" w:cs="Franklin Gothic Book"/>
          <w:lang w:val="fr-CA"/>
        </w:rPr>
      </w:pPr>
      <w:bookmarkStart w:id="75" w:name="_DV_M139"/>
      <w:bookmarkEnd w:id="75"/>
      <w:r w:rsidRPr="000F1322">
        <w:rPr>
          <w:rFonts w:ascii="Franklin Gothic Book" w:hAnsi="Franklin Gothic Book" w:cs="Franklin Gothic Book"/>
          <w:lang w:val="fr-CA"/>
        </w:rPr>
        <w:t xml:space="preserve">Rien dans les présentes ne limite les protections accordées au contrôleur dans la loi, incluant les protections </w:t>
      </w:r>
      <w:r w:rsidR="008C666C" w:rsidRPr="000F1322">
        <w:rPr>
          <w:rFonts w:ascii="Franklin Gothic Book" w:hAnsi="Franklin Gothic Book" w:cs="Franklin Gothic Book"/>
          <w:lang w:val="fr-CA"/>
        </w:rPr>
        <w:t>prévues</w:t>
      </w:r>
      <w:r w:rsidRPr="000F1322">
        <w:rPr>
          <w:rFonts w:ascii="Franklin Gothic Book" w:hAnsi="Franklin Gothic Book" w:cs="Franklin Gothic Book"/>
          <w:lang w:val="fr-CA"/>
        </w:rPr>
        <w:t xml:space="preserve"> dans la </w:t>
      </w:r>
      <w:r w:rsidRPr="000F1322">
        <w:rPr>
          <w:rFonts w:ascii="Franklin Gothic Book" w:hAnsi="Franklin Gothic Book" w:cs="Franklin Gothic Book"/>
          <w:i/>
          <w:lang w:val="fr-CA"/>
        </w:rPr>
        <w:t>Loi sur les arrangements avec les créanciers des compagnies</w:t>
      </w:r>
      <w:r w:rsidR="00406B4F" w:rsidRPr="000F1322">
        <w:rPr>
          <w:rFonts w:ascii="Franklin Gothic Book" w:hAnsi="Franklin Gothic Book"/>
          <w:lang w:val="fr-CA"/>
        </w:rPr>
        <w:t xml:space="preserve">. </w:t>
      </w:r>
    </w:p>
    <w:p w:rsidR="00AC4F80" w:rsidRPr="001524F0" w:rsidRDefault="00914CB7" w:rsidP="002F30AD">
      <w:pPr>
        <w:pStyle w:val="ORGenL1"/>
        <w:widowControl/>
        <w:rPr>
          <w:rFonts w:ascii="Franklin Gothic Book" w:hAnsi="Franklin Gothic Book"/>
          <w:lang w:val="fr-CA"/>
        </w:rPr>
      </w:pPr>
      <w:bookmarkStart w:id="76" w:name="_DV_M140"/>
      <w:bookmarkStart w:id="77" w:name="_DV_M141"/>
      <w:bookmarkEnd w:id="76"/>
      <w:bookmarkEnd w:id="77"/>
      <w:r w:rsidRPr="000F1322">
        <w:rPr>
          <w:rFonts w:ascii="Franklin Gothic Book" w:hAnsi="Franklin Gothic Book" w:cs="Franklin Gothic Book"/>
          <w:lang w:val="fr-CA"/>
        </w:rPr>
        <w:t xml:space="preserve">Le contrôleur doit </w:t>
      </w:r>
      <w:r w:rsidR="003175BC" w:rsidRPr="000F1322">
        <w:rPr>
          <w:rFonts w:ascii="Franklin Gothic Book" w:hAnsi="Franklin Gothic Book" w:cs="Franklin Gothic Book"/>
          <w:lang w:val="fr-CA"/>
        </w:rPr>
        <w:t>transmettre</w:t>
      </w:r>
      <w:r w:rsidRPr="000F1322">
        <w:rPr>
          <w:rFonts w:ascii="Franklin Gothic Book" w:hAnsi="Franklin Gothic Book" w:cs="Franklin Gothic Book"/>
          <w:lang w:val="fr-CA"/>
        </w:rPr>
        <w:t xml:space="preserve"> </w:t>
      </w:r>
      <w:r w:rsidR="008C666C" w:rsidRPr="000F1322">
        <w:rPr>
          <w:rFonts w:ascii="Franklin Gothic Book" w:hAnsi="Franklin Gothic Book" w:cs="Franklin Gothic Book"/>
          <w:lang w:val="fr-CA"/>
        </w:rPr>
        <w:t xml:space="preserve">des renseignements fournis par le requérant </w:t>
      </w:r>
      <w:r w:rsidRPr="000F1322">
        <w:rPr>
          <w:rFonts w:ascii="Franklin Gothic Book" w:hAnsi="Franklin Gothic Book" w:cs="Franklin Gothic Book"/>
          <w:lang w:val="fr-CA"/>
        </w:rPr>
        <w:t>à tou</w:t>
      </w:r>
      <w:r w:rsidR="0097285F" w:rsidRPr="000F1322">
        <w:rPr>
          <w:rFonts w:ascii="Franklin Gothic Book" w:hAnsi="Franklin Gothic Book" w:cs="Franklin Gothic Book"/>
          <w:lang w:val="fr-CA"/>
        </w:rPr>
        <w:t>t</w:t>
      </w:r>
      <w:r w:rsidRPr="000F1322">
        <w:rPr>
          <w:rFonts w:ascii="Franklin Gothic Book" w:hAnsi="Franklin Gothic Book" w:cs="Franklin Gothic Book"/>
          <w:lang w:val="fr-CA"/>
        </w:rPr>
        <w:t xml:space="preserve"> créancie</w:t>
      </w:r>
      <w:r w:rsidR="008C666C" w:rsidRPr="000F1322">
        <w:rPr>
          <w:rFonts w:ascii="Franklin Gothic Book" w:hAnsi="Franklin Gothic Book" w:cs="Franklin Gothic Book"/>
          <w:lang w:val="fr-CA"/>
        </w:rPr>
        <w:t>r du requérant ou à un prêteur d</w:t>
      </w:r>
      <w:r w:rsidRPr="000F1322">
        <w:rPr>
          <w:rFonts w:ascii="Franklin Gothic Book" w:hAnsi="Franklin Gothic Book" w:cs="Franklin Gothic Book"/>
          <w:lang w:val="fr-CA"/>
        </w:rPr>
        <w:t>u débiteur-exploitant éventuel (</w:t>
      </w:r>
      <w:r w:rsidR="0097285F" w:rsidRPr="000F1322">
        <w:rPr>
          <w:rFonts w:ascii="Franklin Gothic Book" w:hAnsi="Franklin Gothic Book" w:cs="Franklin Gothic Book"/>
          <w:lang w:val="fr-CA"/>
        </w:rPr>
        <w:t>« </w:t>
      </w:r>
      <w:r w:rsidR="00F841E5" w:rsidRPr="000F1322">
        <w:rPr>
          <w:rFonts w:ascii="Franklin Gothic Book" w:hAnsi="Franklin Gothic Book" w:cs="Franklin Gothic Book"/>
          <w:b/>
          <w:lang w:val="fr-CA"/>
        </w:rPr>
        <w:t>prêteur d</w:t>
      </w:r>
      <w:r w:rsidRPr="000F1322">
        <w:rPr>
          <w:rFonts w:ascii="Franklin Gothic Book" w:hAnsi="Franklin Gothic Book" w:cs="Franklin Gothic Book"/>
          <w:b/>
          <w:lang w:val="fr-CA"/>
        </w:rPr>
        <w:t>u débiteur-exploitant</w:t>
      </w:r>
      <w:r w:rsidR="0097285F" w:rsidRPr="000F1322">
        <w:rPr>
          <w:rFonts w:ascii="Franklin Gothic Book" w:hAnsi="Franklin Gothic Book" w:cs="Franklin Gothic Book"/>
          <w:lang w:val="fr-CA"/>
        </w:rPr>
        <w:t> »</w:t>
      </w:r>
      <w:r w:rsidRPr="000F1322">
        <w:rPr>
          <w:rFonts w:ascii="Franklin Gothic Book" w:hAnsi="Franklin Gothic Book" w:cs="Franklin Gothic Book"/>
          <w:lang w:val="fr-CA"/>
        </w:rPr>
        <w:t>) en réponse à des demandes de renseignements raisonnables</w:t>
      </w:r>
      <w:r w:rsidR="008C666C" w:rsidRPr="000F1322">
        <w:rPr>
          <w:rFonts w:ascii="Franklin Gothic Book" w:hAnsi="Franklin Gothic Book" w:cs="Franklin Gothic Book"/>
          <w:lang w:val="fr-CA"/>
        </w:rPr>
        <w:t xml:space="preserve"> qu’ils soumettent</w:t>
      </w:r>
      <w:r w:rsidR="003175BC" w:rsidRPr="000F1322">
        <w:rPr>
          <w:rFonts w:ascii="Franklin Gothic Book" w:hAnsi="Franklin Gothic Book" w:cs="Franklin Gothic Book"/>
          <w:lang w:val="fr-CA"/>
        </w:rPr>
        <w:t xml:space="preserve"> au contrôleur </w:t>
      </w:r>
      <w:r w:rsidRPr="000F1322">
        <w:rPr>
          <w:rFonts w:ascii="Franklin Gothic Book" w:hAnsi="Franklin Gothic Book" w:cs="Franklin Gothic Book"/>
          <w:lang w:val="fr-CA"/>
        </w:rPr>
        <w:t>par écrit</w:t>
      </w:r>
      <w:r w:rsidR="00406B4F" w:rsidRPr="000F1322">
        <w:rPr>
          <w:rFonts w:ascii="Franklin Gothic Book" w:hAnsi="Franklin Gothic Book"/>
          <w:lang w:val="fr-CA"/>
        </w:rPr>
        <w:t xml:space="preserve">. </w:t>
      </w:r>
      <w:r w:rsidRPr="000F1322">
        <w:rPr>
          <w:rFonts w:ascii="Franklin Gothic Book" w:hAnsi="Franklin Gothic Book"/>
          <w:lang w:val="fr-CA"/>
        </w:rPr>
        <w:t>Le contrôleur n</w:t>
      </w:r>
      <w:r w:rsidR="003175BC" w:rsidRPr="000F1322">
        <w:rPr>
          <w:rFonts w:ascii="Franklin Gothic Book" w:hAnsi="Franklin Gothic Book"/>
          <w:lang w:val="fr-CA"/>
        </w:rPr>
        <w:t>’</w:t>
      </w:r>
      <w:r w:rsidRPr="000F1322">
        <w:rPr>
          <w:rFonts w:ascii="Franklin Gothic Book" w:hAnsi="Franklin Gothic Book"/>
          <w:lang w:val="fr-CA"/>
        </w:rPr>
        <w:t>es</w:t>
      </w:r>
      <w:r w:rsidR="003175BC" w:rsidRPr="000F1322">
        <w:rPr>
          <w:rFonts w:ascii="Franklin Gothic Book" w:hAnsi="Franklin Gothic Book"/>
          <w:lang w:val="fr-CA"/>
        </w:rPr>
        <w:t>t</w:t>
      </w:r>
      <w:r w:rsidRPr="000F1322">
        <w:rPr>
          <w:rFonts w:ascii="Franklin Gothic Book" w:hAnsi="Franklin Gothic Book"/>
          <w:lang w:val="fr-CA"/>
        </w:rPr>
        <w:t xml:space="preserve"> pas responsable de</w:t>
      </w:r>
      <w:r w:rsidR="003175BC" w:rsidRPr="000F1322">
        <w:rPr>
          <w:rFonts w:ascii="Franklin Gothic Book" w:hAnsi="Franklin Gothic Book"/>
          <w:lang w:val="fr-CA"/>
        </w:rPr>
        <w:t>s</w:t>
      </w:r>
      <w:r w:rsidRPr="000F1322">
        <w:rPr>
          <w:rFonts w:ascii="Franklin Gothic Book" w:hAnsi="Franklin Gothic Book"/>
          <w:lang w:val="fr-CA"/>
        </w:rPr>
        <w:t xml:space="preserve"> renseignements diffusés conformément au présent paragraphe</w:t>
      </w:r>
      <w:r w:rsidR="00406B4F" w:rsidRPr="000F1322">
        <w:rPr>
          <w:rFonts w:ascii="Franklin Gothic Book" w:hAnsi="Franklin Gothic Book"/>
          <w:lang w:val="fr-CA"/>
        </w:rPr>
        <w:t xml:space="preserve">. </w:t>
      </w:r>
      <w:r w:rsidR="003175BC" w:rsidRPr="000F1322">
        <w:rPr>
          <w:rFonts w:ascii="Franklin Gothic Book" w:hAnsi="Franklin Gothic Book"/>
          <w:lang w:val="fr-CA"/>
        </w:rPr>
        <w:t>L</w:t>
      </w:r>
      <w:r w:rsidRPr="000F1322">
        <w:rPr>
          <w:rFonts w:ascii="Franklin Gothic Book" w:hAnsi="Franklin Gothic Book"/>
          <w:lang w:val="fr-CA"/>
        </w:rPr>
        <w:t xml:space="preserve">e contrôleur </w:t>
      </w:r>
      <w:r w:rsidR="003175BC" w:rsidRPr="000F1322">
        <w:rPr>
          <w:rFonts w:ascii="Franklin Gothic Book" w:hAnsi="Franklin Gothic Book"/>
          <w:lang w:val="fr-CA"/>
        </w:rPr>
        <w:t xml:space="preserve">ne doit pas </w:t>
      </w:r>
      <w:r w:rsidR="00117AD9" w:rsidRPr="000F1322">
        <w:rPr>
          <w:rFonts w:ascii="Franklin Gothic Book" w:hAnsi="Franklin Gothic Book"/>
          <w:lang w:val="fr-CA"/>
        </w:rPr>
        <w:t xml:space="preserve">communiquer </w:t>
      </w:r>
      <w:r w:rsidR="003175BC" w:rsidRPr="000F1322">
        <w:rPr>
          <w:rFonts w:ascii="Franklin Gothic Book" w:hAnsi="Franklin Gothic Book"/>
          <w:lang w:val="fr-CA"/>
        </w:rPr>
        <w:t xml:space="preserve">aux créanciers ni à un prêteur </w:t>
      </w:r>
      <w:r w:rsidR="008C666C" w:rsidRPr="000F1322">
        <w:rPr>
          <w:rFonts w:ascii="Franklin Gothic Book" w:hAnsi="Franklin Gothic Book"/>
          <w:lang w:val="fr-CA"/>
        </w:rPr>
        <w:t>d</w:t>
      </w:r>
      <w:r w:rsidR="003175BC" w:rsidRPr="000F1322">
        <w:rPr>
          <w:rFonts w:ascii="Franklin Gothic Book" w:hAnsi="Franklin Gothic Book"/>
          <w:lang w:val="fr-CA"/>
        </w:rPr>
        <w:t>u débiteur-exploitant d</w:t>
      </w:r>
      <w:r w:rsidRPr="000F1322">
        <w:rPr>
          <w:rFonts w:ascii="Franklin Gothic Book" w:hAnsi="Franklin Gothic Book"/>
          <w:lang w:val="fr-CA"/>
        </w:rPr>
        <w:t xml:space="preserve">es renseignements </w:t>
      </w:r>
      <w:r w:rsidR="003175BC" w:rsidRPr="000F1322">
        <w:rPr>
          <w:rFonts w:ascii="Franklin Gothic Book" w:hAnsi="Franklin Gothic Book"/>
          <w:lang w:val="fr-CA"/>
        </w:rPr>
        <w:t xml:space="preserve">que le requérant a déclaré être </w:t>
      </w:r>
      <w:r w:rsidRPr="000F1322">
        <w:rPr>
          <w:rFonts w:ascii="Franklin Gothic Book" w:hAnsi="Franklin Gothic Book"/>
          <w:lang w:val="fr-CA"/>
        </w:rPr>
        <w:t>confidentiels, à moins que le tribunal l</w:t>
      </w:r>
      <w:r w:rsidR="003175BC" w:rsidRPr="000F1322">
        <w:rPr>
          <w:rFonts w:ascii="Franklin Gothic Book" w:hAnsi="Franklin Gothic Book"/>
          <w:lang w:val="fr-CA"/>
        </w:rPr>
        <w:t>’ordonne</w:t>
      </w:r>
      <w:r w:rsidR="0097285F" w:rsidRPr="000F1322">
        <w:rPr>
          <w:rFonts w:ascii="Franklin Gothic Book" w:hAnsi="Franklin Gothic Book"/>
          <w:lang w:val="fr-CA"/>
        </w:rPr>
        <w:t xml:space="preserve"> ou </w:t>
      </w:r>
      <w:r w:rsidR="008C666C" w:rsidRPr="000F1322">
        <w:rPr>
          <w:rFonts w:ascii="Franklin Gothic Book" w:hAnsi="Franklin Gothic Book"/>
          <w:lang w:val="fr-CA"/>
        </w:rPr>
        <w:t>selon les</w:t>
      </w:r>
      <w:r w:rsidRPr="000F1322">
        <w:rPr>
          <w:rFonts w:ascii="Franklin Gothic Book" w:hAnsi="Franklin Gothic Book"/>
          <w:lang w:val="fr-CA"/>
        </w:rPr>
        <w:t xml:space="preserve"> conditions </w:t>
      </w:r>
      <w:r w:rsidR="0097285F" w:rsidRPr="000F1322">
        <w:rPr>
          <w:rFonts w:ascii="Franklin Gothic Book" w:hAnsi="Franklin Gothic Book"/>
          <w:lang w:val="fr-CA"/>
        </w:rPr>
        <w:t xml:space="preserve">convenues par </w:t>
      </w:r>
      <w:r w:rsidRPr="000F1322">
        <w:rPr>
          <w:rFonts w:ascii="Franklin Gothic Book" w:hAnsi="Franklin Gothic Book"/>
          <w:lang w:val="fr-CA"/>
        </w:rPr>
        <w:t>le contrôleur et le requérant</w:t>
      </w:r>
      <w:r w:rsidR="00406B4F" w:rsidRPr="000F1322">
        <w:rPr>
          <w:rFonts w:ascii="Franklin Gothic Book" w:hAnsi="Franklin Gothic Book"/>
          <w:lang w:val="fr-CA"/>
        </w:rPr>
        <w:t xml:space="preserve">. </w:t>
      </w:r>
    </w:p>
    <w:p w:rsidR="00455B96" w:rsidRPr="001524F0" w:rsidRDefault="008C666C" w:rsidP="002F30AD">
      <w:pPr>
        <w:pStyle w:val="ORGenL1"/>
        <w:widowControl/>
        <w:rPr>
          <w:rFonts w:ascii="Franklin Gothic Book" w:hAnsi="Franklin Gothic Book"/>
          <w:lang w:val="fr-CA"/>
        </w:rPr>
      </w:pPr>
      <w:bookmarkStart w:id="78" w:name="_DV_M142"/>
      <w:bookmarkStart w:id="79" w:name="_DV_M143"/>
      <w:bookmarkEnd w:id="78"/>
      <w:bookmarkEnd w:id="79"/>
      <w:r w:rsidRPr="000F1322">
        <w:rPr>
          <w:rFonts w:ascii="Franklin Gothic Book" w:hAnsi="Franklin Gothic Book" w:cs="Franklin Gothic Book"/>
          <w:lang w:val="fr-CA"/>
        </w:rPr>
        <w:t>Dans le cadre d</w:t>
      </w:r>
      <w:r w:rsidR="00CA3401" w:rsidRPr="000F1322">
        <w:rPr>
          <w:rFonts w:ascii="Franklin Gothic Book" w:hAnsi="Franklin Gothic Book" w:cs="Franklin Gothic Book"/>
          <w:lang w:val="fr-CA"/>
        </w:rPr>
        <w:t>es coûts des présentes procédures</w:t>
      </w:r>
      <w:r w:rsidRPr="000F1322">
        <w:rPr>
          <w:rFonts w:ascii="Franklin Gothic Book" w:hAnsi="Franklin Gothic Book" w:cs="Franklin Gothic Book"/>
          <w:lang w:val="fr-CA"/>
        </w:rPr>
        <w:t>, le requérant doit payer</w:t>
      </w:r>
      <w:r w:rsidR="00CA3401" w:rsidRPr="000F1322">
        <w:rPr>
          <w:rFonts w:ascii="Franklin Gothic Book" w:hAnsi="Franklin Gothic Book" w:cs="Franklin Gothic Book"/>
          <w:lang w:val="fr-CA"/>
        </w:rPr>
        <w:t xml:space="preserve"> les honoraires et débours raisonnables du</w:t>
      </w:r>
      <w:r w:rsidR="00914CB7" w:rsidRPr="000F1322">
        <w:rPr>
          <w:rFonts w:ascii="Franklin Gothic Book" w:hAnsi="Franklin Gothic Book" w:cs="Franklin Gothic Book"/>
          <w:lang w:val="fr-CA"/>
        </w:rPr>
        <w:t xml:space="preserve"> contrôleur, </w:t>
      </w:r>
      <w:r w:rsidR="00CA3401" w:rsidRPr="000F1322">
        <w:rPr>
          <w:rFonts w:ascii="Franklin Gothic Book" w:hAnsi="Franklin Gothic Book" w:cs="Franklin Gothic Book"/>
          <w:lang w:val="fr-CA"/>
        </w:rPr>
        <w:t>de</w:t>
      </w:r>
      <w:r w:rsidR="00F841E5" w:rsidRPr="000F1322">
        <w:rPr>
          <w:rFonts w:ascii="Franklin Gothic Book" w:hAnsi="Franklin Gothic Book" w:cs="Franklin Gothic Book"/>
          <w:lang w:val="fr-CA"/>
        </w:rPr>
        <w:t>s</w:t>
      </w:r>
      <w:r w:rsidR="00CA3401" w:rsidRPr="000F1322">
        <w:rPr>
          <w:rFonts w:ascii="Franklin Gothic Book" w:hAnsi="Franklin Gothic Book" w:cs="Franklin Gothic Book"/>
          <w:lang w:val="fr-CA"/>
        </w:rPr>
        <w:t xml:space="preserve"> </w:t>
      </w:r>
      <w:r w:rsidR="00914CB7" w:rsidRPr="000F1322">
        <w:rPr>
          <w:rFonts w:ascii="Franklin Gothic Book" w:hAnsi="Franklin Gothic Book" w:cs="Franklin Gothic Book"/>
          <w:lang w:val="fr-CA"/>
        </w:rPr>
        <w:t>avocat</w:t>
      </w:r>
      <w:r w:rsidR="00F841E5" w:rsidRPr="000F1322">
        <w:rPr>
          <w:rFonts w:ascii="Franklin Gothic Book" w:hAnsi="Franklin Gothic Book" w:cs="Franklin Gothic Book"/>
          <w:lang w:val="fr-CA"/>
        </w:rPr>
        <w:t>s</w:t>
      </w:r>
      <w:r w:rsidR="00914CB7" w:rsidRPr="000F1322">
        <w:rPr>
          <w:rFonts w:ascii="Franklin Gothic Book" w:hAnsi="Franklin Gothic Book" w:cs="Franklin Gothic Book"/>
          <w:lang w:val="fr-CA"/>
        </w:rPr>
        <w:t xml:space="preserve"> du contrôleur</w:t>
      </w:r>
      <w:r w:rsidR="001A483C" w:rsidRPr="000F1322">
        <w:rPr>
          <w:rFonts w:ascii="Franklin Gothic Book" w:hAnsi="Franklin Gothic Book" w:cs="Franklin Gothic Book"/>
          <w:lang w:val="fr-CA"/>
        </w:rPr>
        <w:t>,</w:t>
      </w:r>
      <w:r w:rsidR="00914CB7" w:rsidRPr="000F1322">
        <w:rPr>
          <w:rFonts w:ascii="Franklin Gothic Book" w:hAnsi="Franklin Gothic Book" w:cs="Franklin Gothic Book"/>
          <w:lang w:val="fr-CA"/>
        </w:rPr>
        <w:t xml:space="preserve"> </w:t>
      </w:r>
      <w:r w:rsidR="00CA3401" w:rsidRPr="000F1322">
        <w:rPr>
          <w:rFonts w:ascii="Franklin Gothic Book" w:hAnsi="Franklin Gothic Book" w:cs="Franklin Gothic Book"/>
          <w:lang w:val="fr-CA"/>
        </w:rPr>
        <w:t>de</w:t>
      </w:r>
      <w:r w:rsidRPr="000F1322">
        <w:rPr>
          <w:rFonts w:ascii="Franklin Gothic Book" w:hAnsi="Franklin Gothic Book" w:cs="Franklin Gothic Book"/>
          <w:lang w:val="fr-CA"/>
        </w:rPr>
        <w:t>s</w:t>
      </w:r>
      <w:r w:rsidR="00914CB7" w:rsidRPr="000F1322">
        <w:rPr>
          <w:rFonts w:ascii="Franklin Gothic Book" w:hAnsi="Franklin Gothic Book" w:cs="Franklin Gothic Book"/>
          <w:lang w:val="fr-CA"/>
        </w:rPr>
        <w:t xml:space="preserve"> avocat</w:t>
      </w:r>
      <w:r w:rsidRPr="000F1322">
        <w:rPr>
          <w:rFonts w:ascii="Franklin Gothic Book" w:hAnsi="Franklin Gothic Book" w:cs="Franklin Gothic Book"/>
          <w:lang w:val="fr-CA"/>
        </w:rPr>
        <w:t>s</w:t>
      </w:r>
      <w:r w:rsidR="00914CB7" w:rsidRPr="000F1322">
        <w:rPr>
          <w:rFonts w:ascii="Franklin Gothic Book" w:hAnsi="Franklin Gothic Book" w:cs="Franklin Gothic Book"/>
          <w:lang w:val="fr-CA"/>
        </w:rPr>
        <w:t xml:space="preserve"> du requérant, dans chaque cas</w:t>
      </w:r>
      <w:r w:rsidRPr="000F1322">
        <w:rPr>
          <w:rFonts w:ascii="Franklin Gothic Book" w:hAnsi="Franklin Gothic Book" w:cs="Franklin Gothic Book"/>
          <w:lang w:val="fr-CA"/>
        </w:rPr>
        <w:t xml:space="preserve"> la somme</w:t>
      </w:r>
      <w:r w:rsidR="00914CB7" w:rsidRPr="000F1322">
        <w:rPr>
          <w:rFonts w:ascii="Franklin Gothic Book" w:hAnsi="Franklin Gothic Book" w:cs="Franklin Gothic Book"/>
          <w:lang w:val="fr-CA"/>
        </w:rPr>
        <w:t xml:space="preserve"> </w:t>
      </w:r>
      <w:r w:rsidR="001A483C" w:rsidRPr="000F1322">
        <w:rPr>
          <w:rFonts w:ascii="Franklin Gothic Book" w:hAnsi="Franklin Gothic Book" w:cs="Franklin Gothic Book"/>
          <w:lang w:val="fr-CA"/>
        </w:rPr>
        <w:t>ne dé</w:t>
      </w:r>
      <w:r w:rsidR="00914CB7" w:rsidRPr="000F1322">
        <w:rPr>
          <w:rFonts w:ascii="Franklin Gothic Book" w:hAnsi="Franklin Gothic Book" w:cs="Franklin Gothic Book"/>
          <w:lang w:val="fr-CA"/>
        </w:rPr>
        <w:t>passant par leur</w:t>
      </w:r>
      <w:r w:rsidR="00CA3401" w:rsidRPr="000F1322">
        <w:rPr>
          <w:rFonts w:ascii="Franklin Gothic Book" w:hAnsi="Franklin Gothic Book" w:cs="Franklin Gothic Book"/>
          <w:lang w:val="fr-CA"/>
        </w:rPr>
        <w:t>s tarifs et frais</w:t>
      </w:r>
      <w:r w:rsidR="00914CB7" w:rsidRPr="000F1322">
        <w:rPr>
          <w:rFonts w:ascii="Franklin Gothic Book" w:hAnsi="Franklin Gothic Book" w:cs="Franklin Gothic Book"/>
          <w:lang w:val="fr-CA"/>
        </w:rPr>
        <w:t xml:space="preserve"> normaux</w:t>
      </w:r>
      <w:r w:rsidR="00406B4F" w:rsidRPr="000F1322">
        <w:rPr>
          <w:rFonts w:ascii="Franklin Gothic Book" w:hAnsi="Franklin Gothic Book"/>
          <w:lang w:val="fr-CA"/>
        </w:rPr>
        <w:t xml:space="preserve">. </w:t>
      </w:r>
      <w:r w:rsidR="00914CB7" w:rsidRPr="000F1322">
        <w:rPr>
          <w:rFonts w:ascii="Franklin Gothic Book" w:hAnsi="Franklin Gothic Book"/>
          <w:lang w:val="fr-CA"/>
        </w:rPr>
        <w:t>Le</w:t>
      </w:r>
      <w:r w:rsidR="00CA3401" w:rsidRPr="000F1322">
        <w:rPr>
          <w:rFonts w:ascii="Franklin Gothic Book" w:hAnsi="Franklin Gothic Book"/>
          <w:lang w:val="fr-CA"/>
        </w:rPr>
        <w:t xml:space="preserve"> requérant reçoit par le</w:t>
      </w:r>
      <w:r w:rsidR="001A483C" w:rsidRPr="000F1322">
        <w:rPr>
          <w:rFonts w:ascii="Franklin Gothic Book" w:hAnsi="Franklin Gothic Book"/>
          <w:lang w:val="fr-CA"/>
        </w:rPr>
        <w:t xml:space="preserve">s présentes </w:t>
      </w:r>
      <w:r w:rsidR="00CA3401" w:rsidRPr="000F1322">
        <w:rPr>
          <w:rFonts w:ascii="Franklin Gothic Book" w:hAnsi="Franklin Gothic Book"/>
          <w:lang w:val="fr-CA"/>
        </w:rPr>
        <w:t>l’</w:t>
      </w:r>
      <w:r w:rsidR="001A483C" w:rsidRPr="000F1322">
        <w:rPr>
          <w:rFonts w:ascii="Franklin Gothic Book" w:hAnsi="Franklin Gothic Book"/>
          <w:lang w:val="fr-CA"/>
        </w:rPr>
        <w:t>autoris</w:t>
      </w:r>
      <w:r w:rsidR="00CA3401" w:rsidRPr="000F1322">
        <w:rPr>
          <w:rFonts w:ascii="Franklin Gothic Book" w:hAnsi="Franklin Gothic Book"/>
          <w:lang w:val="fr-CA"/>
        </w:rPr>
        <w:t xml:space="preserve">ation </w:t>
      </w:r>
      <w:r w:rsidR="001A483C" w:rsidRPr="000F1322">
        <w:rPr>
          <w:rFonts w:ascii="Franklin Gothic Book" w:hAnsi="Franklin Gothic Book"/>
          <w:lang w:val="fr-CA"/>
        </w:rPr>
        <w:t>et l</w:t>
      </w:r>
      <w:r w:rsidR="00CA3401" w:rsidRPr="000F1322">
        <w:rPr>
          <w:rFonts w:ascii="Franklin Gothic Book" w:hAnsi="Franklin Gothic Book"/>
          <w:lang w:val="fr-CA"/>
        </w:rPr>
        <w:t>’instruction</w:t>
      </w:r>
      <w:r w:rsidR="00914CB7" w:rsidRPr="000F1322">
        <w:rPr>
          <w:rFonts w:ascii="Franklin Gothic Book" w:hAnsi="Franklin Gothic Book"/>
          <w:lang w:val="fr-CA"/>
        </w:rPr>
        <w:t xml:space="preserve"> de payer les</w:t>
      </w:r>
      <w:r w:rsidR="001A483C" w:rsidRPr="000F1322">
        <w:rPr>
          <w:rFonts w:ascii="Franklin Gothic Book" w:hAnsi="Franklin Gothic Book"/>
          <w:lang w:val="fr-CA"/>
        </w:rPr>
        <w:t xml:space="preserve"> comptes</w:t>
      </w:r>
      <w:r w:rsidR="00914CB7" w:rsidRPr="000F1322">
        <w:rPr>
          <w:rFonts w:ascii="Franklin Gothic Book" w:hAnsi="Franklin Gothic Book"/>
          <w:lang w:val="fr-CA"/>
        </w:rPr>
        <w:t xml:space="preserve"> du contrôleur, de</w:t>
      </w:r>
      <w:r w:rsidR="00F841E5" w:rsidRPr="000F1322">
        <w:rPr>
          <w:rFonts w:ascii="Franklin Gothic Book" w:hAnsi="Franklin Gothic Book"/>
          <w:lang w:val="fr-CA"/>
        </w:rPr>
        <w:t>s</w:t>
      </w:r>
      <w:r w:rsidR="00914CB7" w:rsidRPr="000F1322">
        <w:rPr>
          <w:rFonts w:ascii="Franklin Gothic Book" w:hAnsi="Franklin Gothic Book"/>
          <w:lang w:val="fr-CA"/>
        </w:rPr>
        <w:t xml:space="preserve"> avocat</w:t>
      </w:r>
      <w:r w:rsidR="00F841E5" w:rsidRPr="000F1322">
        <w:rPr>
          <w:rFonts w:ascii="Franklin Gothic Book" w:hAnsi="Franklin Gothic Book"/>
          <w:lang w:val="fr-CA"/>
        </w:rPr>
        <w:t>s</w:t>
      </w:r>
      <w:r w:rsidR="00914CB7" w:rsidRPr="000F1322">
        <w:rPr>
          <w:rFonts w:ascii="Franklin Gothic Book" w:hAnsi="Franklin Gothic Book"/>
          <w:lang w:val="fr-CA"/>
        </w:rPr>
        <w:t xml:space="preserve"> du contrôleur et de</w:t>
      </w:r>
      <w:r w:rsidR="00F841E5" w:rsidRPr="000F1322">
        <w:rPr>
          <w:rFonts w:ascii="Franklin Gothic Book" w:hAnsi="Franklin Gothic Book"/>
          <w:lang w:val="fr-CA"/>
        </w:rPr>
        <w:t>s</w:t>
      </w:r>
      <w:r w:rsidR="00914CB7" w:rsidRPr="000F1322">
        <w:rPr>
          <w:rFonts w:ascii="Franklin Gothic Book" w:hAnsi="Franklin Gothic Book"/>
          <w:lang w:val="fr-CA"/>
        </w:rPr>
        <w:t xml:space="preserve"> avocat</w:t>
      </w:r>
      <w:r w:rsidR="00F841E5" w:rsidRPr="000F1322">
        <w:rPr>
          <w:rFonts w:ascii="Franklin Gothic Book" w:hAnsi="Franklin Gothic Book"/>
          <w:lang w:val="fr-CA"/>
        </w:rPr>
        <w:t>s</w:t>
      </w:r>
      <w:r w:rsidR="00914CB7" w:rsidRPr="000F1322">
        <w:rPr>
          <w:rFonts w:ascii="Franklin Gothic Book" w:hAnsi="Franklin Gothic Book"/>
          <w:lang w:val="fr-CA"/>
        </w:rPr>
        <w:t xml:space="preserve"> du requérant </w:t>
      </w:r>
      <w:r w:rsidR="001A483C" w:rsidRPr="000F1322">
        <w:rPr>
          <w:rFonts w:ascii="Franklin Gothic Book" w:hAnsi="Franklin Gothic Book"/>
          <w:lang w:val="fr-CA"/>
        </w:rPr>
        <w:t xml:space="preserve">à tous les </w:t>
      </w:r>
      <w:r w:rsidR="00AC4F80" w:rsidRPr="000F1322">
        <w:rPr>
          <w:rFonts w:ascii="Franklin Gothic Book" w:hAnsi="Franklin Gothic Book"/>
          <w:lang w:val="fr-CA"/>
        </w:rPr>
        <w:t>[</w:t>
      </w:r>
      <w:r w:rsidR="00B24FC2" w:rsidRPr="000F1322">
        <w:rPr>
          <w:rFonts w:ascii="Franklin Gothic Book" w:hAnsi="Franklin Gothic Book"/>
          <w:lang w:val="fr-CA"/>
        </w:rPr>
        <w:fldChar w:fldCharType="begin">
          <w:ffData>
            <w:name w:val=""/>
            <w:enabled/>
            <w:calcOnExit w:val="0"/>
            <w:textInput>
              <w:default w:val="TIME INTERVAL"/>
            </w:textInput>
          </w:ffData>
        </w:fldChar>
      </w:r>
      <w:r w:rsidR="00AC4F80" w:rsidRPr="000F1322">
        <w:rPr>
          <w:rFonts w:ascii="Franklin Gothic Book" w:hAnsi="Franklin Gothic Book"/>
          <w:lang w:val="fr-CA"/>
        </w:rPr>
        <w:instrText xml:space="preserve"> FORMTEXT </w:instrText>
      </w:r>
      <w:r w:rsidR="00B24FC2" w:rsidRPr="000F1322">
        <w:rPr>
          <w:rFonts w:ascii="Franklin Gothic Book" w:hAnsi="Franklin Gothic Book"/>
          <w:lang w:val="fr-CA"/>
        </w:rPr>
      </w:r>
      <w:r w:rsidR="00B24FC2" w:rsidRPr="000F1322">
        <w:rPr>
          <w:rFonts w:ascii="Franklin Gothic Book" w:hAnsi="Franklin Gothic Book"/>
          <w:lang w:val="fr-CA"/>
        </w:rPr>
        <w:fldChar w:fldCharType="separate"/>
      </w:r>
      <w:r w:rsidR="00AC4F80" w:rsidRPr="000F1322">
        <w:rPr>
          <w:rFonts w:ascii="Franklin Gothic Book" w:hAnsi="Franklin Gothic Book"/>
          <w:lang w:val="fr-CA"/>
        </w:rPr>
        <w:t>I</w:t>
      </w:r>
      <w:r w:rsidR="001A483C" w:rsidRPr="000F1322">
        <w:rPr>
          <w:rFonts w:ascii="Franklin Gothic Book" w:hAnsi="Franklin Gothic Book"/>
          <w:lang w:val="fr-CA"/>
        </w:rPr>
        <w:t>NTERVALLE DE TEMPS</w:t>
      </w:r>
      <w:r w:rsidR="00B24FC2" w:rsidRPr="000F1322">
        <w:rPr>
          <w:rFonts w:ascii="Franklin Gothic Book" w:hAnsi="Franklin Gothic Book"/>
          <w:lang w:val="fr-CA"/>
        </w:rPr>
        <w:fldChar w:fldCharType="end"/>
      </w:r>
      <w:r w:rsidR="00AC4F80" w:rsidRPr="000F1322">
        <w:rPr>
          <w:rFonts w:ascii="Franklin Gothic Book" w:hAnsi="Franklin Gothic Book"/>
          <w:lang w:val="fr-CA"/>
        </w:rPr>
        <w:t>]</w:t>
      </w:r>
      <w:r w:rsidR="00914CB7" w:rsidRPr="000F1322">
        <w:rPr>
          <w:rFonts w:ascii="Franklin Gothic Book" w:hAnsi="Franklin Gothic Book"/>
          <w:lang w:val="fr-CA"/>
        </w:rPr>
        <w:t xml:space="preserve"> et de plus le requérant </w:t>
      </w:r>
      <w:r w:rsidR="00CA3401" w:rsidRPr="000F1322">
        <w:rPr>
          <w:rFonts w:ascii="Franklin Gothic Book" w:hAnsi="Franklin Gothic Book"/>
          <w:lang w:val="fr-CA"/>
        </w:rPr>
        <w:t>reçoit</w:t>
      </w:r>
      <w:r w:rsidR="001A483C" w:rsidRPr="000F1322">
        <w:rPr>
          <w:rFonts w:ascii="Franklin Gothic Book" w:hAnsi="Franklin Gothic Book"/>
          <w:lang w:val="fr-CA"/>
        </w:rPr>
        <w:t xml:space="preserve"> par les présentes </w:t>
      </w:r>
      <w:r w:rsidR="00CA3401" w:rsidRPr="000F1322">
        <w:rPr>
          <w:rFonts w:ascii="Franklin Gothic Book" w:hAnsi="Franklin Gothic Book"/>
          <w:lang w:val="fr-CA"/>
        </w:rPr>
        <w:t>l’</w:t>
      </w:r>
      <w:r w:rsidR="001A483C" w:rsidRPr="000F1322">
        <w:rPr>
          <w:rFonts w:ascii="Franklin Gothic Book" w:hAnsi="Franklin Gothic Book"/>
          <w:lang w:val="fr-CA"/>
        </w:rPr>
        <w:t>autoris</w:t>
      </w:r>
      <w:r w:rsidR="00CA3401" w:rsidRPr="000F1322">
        <w:rPr>
          <w:rFonts w:ascii="Franklin Gothic Book" w:hAnsi="Franklin Gothic Book"/>
          <w:lang w:val="fr-CA"/>
        </w:rPr>
        <w:t>ation de</w:t>
      </w:r>
      <w:r w:rsidR="00914CB7" w:rsidRPr="000F1322">
        <w:rPr>
          <w:rFonts w:ascii="Franklin Gothic Book" w:hAnsi="Franklin Gothic Book"/>
          <w:lang w:val="fr-CA"/>
        </w:rPr>
        <w:t xml:space="preserve"> </w:t>
      </w:r>
      <w:r w:rsidR="001A483C" w:rsidRPr="000F1322">
        <w:rPr>
          <w:rFonts w:ascii="Franklin Gothic Book" w:hAnsi="Franklin Gothic Book"/>
          <w:lang w:val="fr-CA"/>
        </w:rPr>
        <w:t>verser au</w:t>
      </w:r>
      <w:r w:rsidR="00914CB7" w:rsidRPr="000F1322">
        <w:rPr>
          <w:rFonts w:ascii="Franklin Gothic Book" w:hAnsi="Franklin Gothic Book"/>
          <w:lang w:val="fr-CA"/>
        </w:rPr>
        <w:t xml:space="preserve"> contrôleur, </w:t>
      </w:r>
      <w:r w:rsidR="00F841E5" w:rsidRPr="000F1322">
        <w:rPr>
          <w:rFonts w:ascii="Franklin Gothic Book" w:hAnsi="Franklin Gothic Book"/>
          <w:lang w:val="fr-CA"/>
        </w:rPr>
        <w:t>aux</w:t>
      </w:r>
      <w:r w:rsidR="001A483C" w:rsidRPr="000F1322">
        <w:rPr>
          <w:rFonts w:ascii="Franklin Gothic Book" w:hAnsi="Franklin Gothic Book"/>
          <w:lang w:val="fr-CA"/>
        </w:rPr>
        <w:t xml:space="preserve"> </w:t>
      </w:r>
      <w:r w:rsidR="00914CB7" w:rsidRPr="000F1322">
        <w:rPr>
          <w:rFonts w:ascii="Franklin Gothic Book" w:hAnsi="Franklin Gothic Book"/>
          <w:lang w:val="fr-CA"/>
        </w:rPr>
        <w:t>avocat</w:t>
      </w:r>
      <w:r w:rsidR="00F841E5" w:rsidRPr="000F1322">
        <w:rPr>
          <w:rFonts w:ascii="Franklin Gothic Book" w:hAnsi="Franklin Gothic Book"/>
          <w:lang w:val="fr-CA"/>
        </w:rPr>
        <w:t>s</w:t>
      </w:r>
      <w:r w:rsidR="001A483C" w:rsidRPr="000F1322">
        <w:rPr>
          <w:rFonts w:ascii="Franklin Gothic Book" w:hAnsi="Franklin Gothic Book"/>
          <w:lang w:val="fr-CA"/>
        </w:rPr>
        <w:t xml:space="preserve"> du</w:t>
      </w:r>
      <w:r w:rsidR="00914CB7" w:rsidRPr="000F1322">
        <w:rPr>
          <w:rFonts w:ascii="Franklin Gothic Book" w:hAnsi="Franklin Gothic Book"/>
          <w:lang w:val="fr-CA"/>
        </w:rPr>
        <w:t xml:space="preserve"> contrôleur et </w:t>
      </w:r>
      <w:r w:rsidR="00F841E5" w:rsidRPr="000F1322">
        <w:rPr>
          <w:rFonts w:ascii="Franklin Gothic Book" w:hAnsi="Franklin Gothic Book"/>
          <w:lang w:val="fr-CA"/>
        </w:rPr>
        <w:t>aux</w:t>
      </w:r>
      <w:r w:rsidR="001A483C" w:rsidRPr="000F1322">
        <w:rPr>
          <w:rFonts w:ascii="Franklin Gothic Book" w:hAnsi="Franklin Gothic Book"/>
          <w:lang w:val="fr-CA"/>
        </w:rPr>
        <w:t xml:space="preserve"> </w:t>
      </w:r>
      <w:r w:rsidR="00914CB7" w:rsidRPr="000F1322">
        <w:rPr>
          <w:rFonts w:ascii="Franklin Gothic Book" w:hAnsi="Franklin Gothic Book"/>
          <w:lang w:val="fr-CA"/>
        </w:rPr>
        <w:t>avocat</w:t>
      </w:r>
      <w:r w:rsidR="00F841E5" w:rsidRPr="000F1322">
        <w:rPr>
          <w:rFonts w:ascii="Franklin Gothic Book" w:hAnsi="Franklin Gothic Book"/>
          <w:lang w:val="fr-CA"/>
        </w:rPr>
        <w:t>s</w:t>
      </w:r>
      <w:r w:rsidR="00914CB7" w:rsidRPr="000F1322">
        <w:rPr>
          <w:rFonts w:ascii="Franklin Gothic Book" w:hAnsi="Franklin Gothic Book"/>
          <w:lang w:val="fr-CA"/>
        </w:rPr>
        <w:t xml:space="preserve"> du requérant une avance sur salaire d'un montant de </w:t>
      </w:r>
      <w:r w:rsidR="00B24FC2" w:rsidRPr="000F1322">
        <w:rPr>
          <w:rFonts w:ascii="Franklin Gothic Book" w:hAnsi="Franklin Gothic Book"/>
          <w:lang w:val="fr-CA"/>
        </w:rPr>
        <w:fldChar w:fldCharType="begin">
          <w:ffData>
            <w:name w:val=""/>
            <w:enabled/>
            <w:calcOnExit w:val="0"/>
            <w:textInput>
              <w:default w:val="●"/>
            </w:textInput>
          </w:ffData>
        </w:fldChar>
      </w:r>
      <w:r w:rsidR="00AC4F80" w:rsidRPr="000F1322">
        <w:rPr>
          <w:rFonts w:ascii="Franklin Gothic Book" w:hAnsi="Franklin Gothic Book"/>
          <w:lang w:val="fr-CA"/>
        </w:rPr>
        <w:instrText xml:space="preserve"> FORMTEXT </w:instrText>
      </w:r>
      <w:r w:rsidR="00B24FC2" w:rsidRPr="000F1322">
        <w:rPr>
          <w:rFonts w:ascii="Franklin Gothic Book" w:hAnsi="Franklin Gothic Book"/>
          <w:lang w:val="fr-CA"/>
        </w:rPr>
      </w:r>
      <w:r w:rsidR="00B24FC2" w:rsidRPr="000F1322">
        <w:rPr>
          <w:rFonts w:ascii="Franklin Gothic Book" w:hAnsi="Franklin Gothic Book"/>
          <w:lang w:val="fr-CA"/>
        </w:rPr>
        <w:fldChar w:fldCharType="separate"/>
      </w:r>
      <w:r w:rsidR="00AC4F80" w:rsidRPr="000F1322">
        <w:rPr>
          <w:rFonts w:ascii="Franklin Gothic Book" w:hAnsi="Franklin Gothic Book"/>
          <w:lang w:val="fr-CA"/>
        </w:rPr>
        <w:t>●</w:t>
      </w:r>
      <w:r w:rsidR="00B24FC2" w:rsidRPr="000F1322">
        <w:rPr>
          <w:rFonts w:ascii="Franklin Gothic Book" w:hAnsi="Franklin Gothic Book"/>
          <w:lang w:val="fr-CA"/>
        </w:rPr>
        <w:fldChar w:fldCharType="end"/>
      </w:r>
      <w:r w:rsidR="001A483C" w:rsidRPr="000F1322">
        <w:rPr>
          <w:rFonts w:ascii="Franklin Gothic Book" w:hAnsi="Franklin Gothic Book"/>
          <w:lang w:val="fr-CA"/>
        </w:rPr>
        <w:t> $</w:t>
      </w:r>
      <w:r w:rsidR="00AC4F80" w:rsidRPr="000F1322">
        <w:rPr>
          <w:rFonts w:ascii="Franklin Gothic Book" w:hAnsi="Franklin Gothic Book"/>
          <w:lang w:val="fr-CA"/>
        </w:rPr>
        <w:t xml:space="preserve"> [</w:t>
      </w:r>
      <w:r w:rsidR="00B24FC2" w:rsidRPr="000F1322">
        <w:rPr>
          <w:rFonts w:ascii="Franklin Gothic Book" w:hAnsi="Franklin Gothic Book"/>
          <w:lang w:val="fr-CA"/>
        </w:rPr>
        <w:fldChar w:fldCharType="begin">
          <w:ffData>
            <w:name w:val=""/>
            <w:enabled/>
            <w:calcOnExit w:val="0"/>
            <w:textInput>
              <w:default w:val=", respectively,"/>
            </w:textInput>
          </w:ffData>
        </w:fldChar>
      </w:r>
      <w:r w:rsidR="00AC4F80" w:rsidRPr="000F1322">
        <w:rPr>
          <w:rFonts w:ascii="Franklin Gothic Book" w:hAnsi="Franklin Gothic Book"/>
          <w:lang w:val="fr-CA"/>
        </w:rPr>
        <w:instrText xml:space="preserve"> FORMTEXT </w:instrText>
      </w:r>
      <w:r w:rsidR="00B24FC2" w:rsidRPr="000F1322">
        <w:rPr>
          <w:rFonts w:ascii="Franklin Gothic Book" w:hAnsi="Franklin Gothic Book"/>
          <w:lang w:val="fr-CA"/>
        </w:rPr>
      </w:r>
      <w:r w:rsidR="00B24FC2" w:rsidRPr="000F1322">
        <w:rPr>
          <w:rFonts w:ascii="Franklin Gothic Book" w:hAnsi="Franklin Gothic Book"/>
          <w:lang w:val="fr-CA"/>
        </w:rPr>
        <w:fldChar w:fldCharType="separate"/>
      </w:r>
      <w:r w:rsidR="00AC4F80" w:rsidRPr="000F1322">
        <w:rPr>
          <w:rFonts w:ascii="Franklin Gothic Book" w:hAnsi="Franklin Gothic Book"/>
          <w:lang w:val="fr-CA"/>
        </w:rPr>
        <w:t>, respective</w:t>
      </w:r>
      <w:r w:rsidR="001A483C" w:rsidRPr="000F1322">
        <w:rPr>
          <w:rFonts w:ascii="Franklin Gothic Book" w:hAnsi="Franklin Gothic Book"/>
          <w:lang w:val="fr-CA"/>
        </w:rPr>
        <w:t>ment</w:t>
      </w:r>
      <w:r w:rsidR="00AC4F80" w:rsidRPr="000F1322">
        <w:rPr>
          <w:rFonts w:ascii="Franklin Gothic Book" w:hAnsi="Franklin Gothic Book"/>
          <w:lang w:val="fr-CA"/>
        </w:rPr>
        <w:t>,</w:t>
      </w:r>
      <w:r w:rsidR="00B24FC2" w:rsidRPr="000F1322">
        <w:rPr>
          <w:rFonts w:ascii="Franklin Gothic Book" w:hAnsi="Franklin Gothic Book"/>
          <w:lang w:val="fr-CA"/>
        </w:rPr>
        <w:fldChar w:fldCharType="end"/>
      </w:r>
      <w:r w:rsidR="00AC4F80" w:rsidRPr="000F1322">
        <w:rPr>
          <w:rFonts w:ascii="Franklin Gothic Book" w:hAnsi="Franklin Gothic Book"/>
          <w:lang w:val="fr-CA"/>
        </w:rPr>
        <w:t>]</w:t>
      </w:r>
      <w:r w:rsidR="00914CB7" w:rsidRPr="000F1322">
        <w:rPr>
          <w:rFonts w:ascii="Franklin Gothic Book" w:hAnsi="Franklin Gothic Book"/>
          <w:lang w:val="fr-CA"/>
        </w:rPr>
        <w:t xml:space="preserve"> qui sera </w:t>
      </w:r>
      <w:r w:rsidR="00CA3401" w:rsidRPr="000F1322">
        <w:rPr>
          <w:rFonts w:ascii="Franklin Gothic Book" w:hAnsi="Franklin Gothic Book"/>
          <w:lang w:val="fr-CA"/>
        </w:rPr>
        <w:t xml:space="preserve">conservée </w:t>
      </w:r>
      <w:r w:rsidRPr="000F1322">
        <w:rPr>
          <w:rFonts w:ascii="Franklin Gothic Book" w:hAnsi="Franklin Gothic Book"/>
          <w:lang w:val="fr-CA"/>
        </w:rPr>
        <w:t>à titre de</w:t>
      </w:r>
      <w:r w:rsidR="00914CB7" w:rsidRPr="000F1322">
        <w:rPr>
          <w:rFonts w:ascii="Franklin Gothic Book" w:hAnsi="Franklin Gothic Book"/>
          <w:lang w:val="fr-CA"/>
        </w:rPr>
        <w:t xml:space="preserve"> sûreté pour le paiement de leurs honoraires et débours respectifs</w:t>
      </w:r>
      <w:r w:rsidR="001A483C" w:rsidRPr="000F1322">
        <w:rPr>
          <w:rFonts w:ascii="Franklin Gothic Book" w:hAnsi="Franklin Gothic Book"/>
          <w:lang w:val="fr-CA"/>
        </w:rPr>
        <w:t>,</w:t>
      </w:r>
      <w:r w:rsidR="00914CB7" w:rsidRPr="000F1322">
        <w:rPr>
          <w:rFonts w:ascii="Franklin Gothic Book" w:hAnsi="Franklin Gothic Book"/>
          <w:lang w:val="fr-CA"/>
        </w:rPr>
        <w:t xml:space="preserve"> le cas échéant</w:t>
      </w:r>
      <w:r w:rsidR="00406B4F" w:rsidRPr="000F1322">
        <w:rPr>
          <w:rFonts w:ascii="Franklin Gothic Book" w:hAnsi="Franklin Gothic Book"/>
          <w:lang w:val="fr-CA"/>
        </w:rPr>
        <w:t xml:space="preserve">. </w:t>
      </w:r>
    </w:p>
    <w:p w:rsidR="00D27642" w:rsidRPr="001524F0" w:rsidRDefault="006F2768" w:rsidP="002F30AD">
      <w:pPr>
        <w:pStyle w:val="ORGenL1"/>
        <w:widowControl/>
        <w:numPr>
          <w:ilvl w:val="0"/>
          <w:numId w:val="0"/>
        </w:numPr>
        <w:ind w:left="142"/>
        <w:rPr>
          <w:rFonts w:ascii="Franklin Gothic Book" w:hAnsi="Franklin Gothic Book" w:cs="Franklin Gothic Book"/>
          <w:lang w:val="fr-CA"/>
        </w:rPr>
      </w:pPr>
      <w:bookmarkStart w:id="80" w:name="_DV_M144"/>
      <w:bookmarkEnd w:id="80"/>
      <w:r w:rsidRPr="000F1322">
        <w:rPr>
          <w:rFonts w:ascii="Franklin Gothic Book" w:hAnsi="Franklin Gothic Book" w:cs="Franklin Gothic Book"/>
          <w:lang w:val="fr-CA"/>
        </w:rPr>
        <w:t>Le contrôleur et s</w:t>
      </w:r>
      <w:r w:rsidR="00F841E5" w:rsidRPr="000F1322">
        <w:rPr>
          <w:rFonts w:ascii="Franklin Gothic Book" w:hAnsi="Franklin Gothic Book" w:cs="Franklin Gothic Book"/>
          <w:lang w:val="fr-CA"/>
        </w:rPr>
        <w:t>es</w:t>
      </w:r>
      <w:r w:rsidRPr="000F1322">
        <w:rPr>
          <w:rFonts w:ascii="Franklin Gothic Book" w:hAnsi="Franklin Gothic Book" w:cs="Franklin Gothic Book"/>
          <w:lang w:val="fr-CA"/>
        </w:rPr>
        <w:t xml:space="preserve"> conseiller</w:t>
      </w:r>
      <w:r w:rsidR="00F841E5" w:rsidRPr="000F1322">
        <w:rPr>
          <w:rFonts w:ascii="Franklin Gothic Book" w:hAnsi="Franklin Gothic Book" w:cs="Franklin Gothic Book"/>
          <w:lang w:val="fr-CA"/>
        </w:rPr>
        <w:t>s</w:t>
      </w:r>
      <w:r w:rsidRPr="000F1322">
        <w:rPr>
          <w:rFonts w:ascii="Franklin Gothic Book" w:hAnsi="Franklin Gothic Book" w:cs="Franklin Gothic Book"/>
          <w:lang w:val="fr-CA"/>
        </w:rPr>
        <w:t xml:space="preserve"> juridique</w:t>
      </w:r>
      <w:r w:rsidR="00F841E5" w:rsidRPr="000F1322">
        <w:rPr>
          <w:rFonts w:ascii="Franklin Gothic Book" w:hAnsi="Franklin Gothic Book" w:cs="Franklin Gothic Book"/>
          <w:lang w:val="fr-CA"/>
        </w:rPr>
        <w:t>s</w:t>
      </w:r>
      <w:r w:rsidRPr="000F1322">
        <w:rPr>
          <w:rFonts w:ascii="Franklin Gothic Book" w:hAnsi="Franklin Gothic Book" w:cs="Franklin Gothic Book"/>
          <w:lang w:val="fr-CA"/>
        </w:rPr>
        <w:t xml:space="preserve"> doivent </w:t>
      </w:r>
      <w:r w:rsidR="008C666C" w:rsidRPr="000F1322">
        <w:rPr>
          <w:rFonts w:ascii="Franklin Gothic Book" w:hAnsi="Franklin Gothic Book" w:cs="Franklin Gothic Book"/>
          <w:lang w:val="fr-CA"/>
        </w:rPr>
        <w:t xml:space="preserve">périodiquement </w:t>
      </w:r>
      <w:r w:rsidR="00CA3401" w:rsidRPr="000F1322">
        <w:rPr>
          <w:rFonts w:ascii="Franklin Gothic Book" w:hAnsi="Franklin Gothic Book" w:cs="Franklin Gothic Book"/>
          <w:lang w:val="fr-CA"/>
        </w:rPr>
        <w:t>faire approuver</w:t>
      </w:r>
      <w:r w:rsidRPr="000F1322">
        <w:rPr>
          <w:rFonts w:ascii="Franklin Gothic Book" w:hAnsi="Franklin Gothic Book" w:cs="Franklin Gothic Book"/>
          <w:lang w:val="fr-CA"/>
        </w:rPr>
        <w:t xml:space="preserve"> leurs comptes et, à cette fin, </w:t>
      </w:r>
      <w:r w:rsidR="00CA3401" w:rsidRPr="000F1322">
        <w:rPr>
          <w:rFonts w:ascii="Franklin Gothic Book" w:hAnsi="Franklin Gothic Book" w:cs="Franklin Gothic Book"/>
          <w:lang w:val="fr-CA"/>
        </w:rPr>
        <w:t xml:space="preserve">ils les </w:t>
      </w:r>
      <w:r w:rsidR="008C666C" w:rsidRPr="000F1322">
        <w:rPr>
          <w:rFonts w:ascii="Franklin Gothic Book" w:hAnsi="Franklin Gothic Book" w:cs="Franklin Gothic Book"/>
          <w:lang w:val="fr-CA"/>
        </w:rPr>
        <w:t xml:space="preserve">transmettent </w:t>
      </w:r>
      <w:r w:rsidRPr="000F1322">
        <w:rPr>
          <w:rFonts w:ascii="Franklin Gothic Book" w:hAnsi="Franklin Gothic Book" w:cs="Franklin Gothic Book"/>
          <w:lang w:val="fr-CA"/>
        </w:rPr>
        <w:t xml:space="preserve">au greffier de la Cour du Banc de la Reine du Nouveau-Brunswick, conformément aux </w:t>
      </w:r>
      <w:r w:rsidRPr="000F1322">
        <w:rPr>
          <w:rFonts w:ascii="Franklin Gothic Book" w:hAnsi="Franklin Gothic Book" w:cs="Franklin Gothic Book"/>
          <w:i/>
          <w:lang w:val="fr-CA"/>
        </w:rPr>
        <w:t>Règles de procédures</w:t>
      </w:r>
      <w:r w:rsidRPr="000F1322">
        <w:rPr>
          <w:rFonts w:ascii="Franklin Gothic Book" w:hAnsi="Franklin Gothic Book" w:cs="Franklin Gothic Book"/>
          <w:lang w:val="fr-CA"/>
        </w:rPr>
        <w:t>, ou à un juge de la Cour du Banc de la Reine du Nouveau-Brunswick</w:t>
      </w:r>
      <w:r w:rsidR="00406B4F" w:rsidRPr="000F1322">
        <w:rPr>
          <w:rFonts w:ascii="Franklin Gothic Book" w:hAnsi="Franklin Gothic Book" w:cs="Franklin Gothic Book"/>
          <w:lang w:val="fr-CA"/>
        </w:rPr>
        <w:t xml:space="preserve">. </w:t>
      </w:r>
    </w:p>
    <w:p w:rsidR="00BE6372" w:rsidRPr="001524F0" w:rsidRDefault="00AC4F80" w:rsidP="002F30AD">
      <w:pPr>
        <w:pStyle w:val="ORGenL1"/>
        <w:widowControl/>
        <w:numPr>
          <w:ilvl w:val="0"/>
          <w:numId w:val="0"/>
        </w:numPr>
        <w:ind w:left="142"/>
        <w:rPr>
          <w:b/>
          <w:lang w:val="fr-CA"/>
        </w:rPr>
      </w:pPr>
      <w:r w:rsidRPr="000F1322">
        <w:rPr>
          <w:b/>
          <w:lang w:val="fr-CA"/>
        </w:rPr>
        <w:t>[NOT</w:t>
      </w:r>
      <w:r w:rsidR="006F2768" w:rsidRPr="000F1322">
        <w:rPr>
          <w:b/>
          <w:lang w:val="fr-CA"/>
        </w:rPr>
        <w:t>A</w:t>
      </w:r>
      <w:r w:rsidR="00406B4F" w:rsidRPr="000F1322">
        <w:rPr>
          <w:b/>
          <w:lang w:val="fr-CA"/>
        </w:rPr>
        <w:t> :</w:t>
      </w:r>
      <w:r w:rsidRPr="000F1322">
        <w:rPr>
          <w:b/>
          <w:lang w:val="fr-CA"/>
        </w:rPr>
        <w:t xml:space="preserve"> </w:t>
      </w:r>
      <w:r w:rsidR="006F2768" w:rsidRPr="000F1322">
        <w:rPr>
          <w:b/>
          <w:lang w:val="fr-CA"/>
        </w:rPr>
        <w:t xml:space="preserve">Si l'ordonnance connexe constitutive de charge en vertu de la </w:t>
      </w:r>
      <w:r w:rsidR="006F2768" w:rsidRPr="000F1322">
        <w:rPr>
          <w:b/>
          <w:i/>
          <w:lang w:val="fr-CA"/>
        </w:rPr>
        <w:t>Loi sur les arrangements avec les créanciers des compagnies</w:t>
      </w:r>
      <w:r w:rsidR="006F2768" w:rsidRPr="000F1322">
        <w:rPr>
          <w:b/>
          <w:lang w:val="fr-CA"/>
        </w:rPr>
        <w:t xml:space="preserve"> n'est pas rendue ou si le tribunal décide qu'une audi</w:t>
      </w:r>
      <w:r w:rsidR="008C666C" w:rsidRPr="000F1322">
        <w:rPr>
          <w:b/>
          <w:lang w:val="fr-CA"/>
        </w:rPr>
        <w:t xml:space="preserve">tion de révision </w:t>
      </w:r>
      <w:r w:rsidR="006F2768" w:rsidRPr="000F1322">
        <w:rPr>
          <w:b/>
          <w:lang w:val="fr-CA"/>
        </w:rPr>
        <w:t xml:space="preserve">serait </w:t>
      </w:r>
      <w:r w:rsidR="00CA3401" w:rsidRPr="000F1322">
        <w:rPr>
          <w:b/>
          <w:lang w:val="fr-CA"/>
        </w:rPr>
        <w:t>indiqu</w:t>
      </w:r>
      <w:r w:rsidR="008C666C" w:rsidRPr="000F1322">
        <w:rPr>
          <w:b/>
          <w:lang w:val="fr-CA"/>
        </w:rPr>
        <w:t>é</w:t>
      </w:r>
      <w:r w:rsidR="00CA3401" w:rsidRPr="000F1322">
        <w:rPr>
          <w:b/>
          <w:lang w:val="fr-CA"/>
        </w:rPr>
        <w:t>e</w:t>
      </w:r>
      <w:r w:rsidR="006F2768" w:rsidRPr="000F1322">
        <w:rPr>
          <w:b/>
          <w:lang w:val="fr-CA"/>
        </w:rPr>
        <w:t>, les dispositions suivantes peuvent</w:t>
      </w:r>
      <w:r w:rsidR="00CA3401" w:rsidRPr="000F1322">
        <w:rPr>
          <w:b/>
          <w:lang w:val="fr-CA"/>
        </w:rPr>
        <w:t xml:space="preserve"> servir à </w:t>
      </w:r>
      <w:r w:rsidR="008C666C" w:rsidRPr="000F1322">
        <w:rPr>
          <w:b/>
          <w:lang w:val="fr-CA"/>
        </w:rPr>
        <w:t>pr</w:t>
      </w:r>
      <w:r w:rsidR="00F841E5" w:rsidRPr="000F1322">
        <w:rPr>
          <w:b/>
          <w:lang w:val="fr-CA"/>
        </w:rPr>
        <w:t>escrire</w:t>
      </w:r>
      <w:r w:rsidR="006F2768" w:rsidRPr="000F1322">
        <w:rPr>
          <w:b/>
          <w:lang w:val="fr-CA"/>
        </w:rPr>
        <w:t xml:space="preserve"> une charge administrative provisoire et une audi</w:t>
      </w:r>
      <w:r w:rsidR="008C666C" w:rsidRPr="000F1322">
        <w:rPr>
          <w:b/>
          <w:lang w:val="fr-CA"/>
        </w:rPr>
        <w:t>tion de révision</w:t>
      </w:r>
      <w:r w:rsidR="00406B4F" w:rsidRPr="000F1322">
        <w:rPr>
          <w:b/>
          <w:lang w:val="fr-CA"/>
        </w:rPr>
        <w:t> :</w:t>
      </w:r>
    </w:p>
    <w:p w:rsidR="00AC4F80" w:rsidRPr="001524F0" w:rsidRDefault="00406B4F" w:rsidP="002F30AD">
      <w:pPr>
        <w:pStyle w:val="ORGenL1"/>
        <w:widowControl/>
        <w:numPr>
          <w:ilvl w:val="0"/>
          <w:numId w:val="0"/>
        </w:numPr>
        <w:ind w:left="142"/>
        <w:rPr>
          <w:rFonts w:ascii="Franklin Gothic Book" w:hAnsi="Franklin Gothic Book"/>
          <w:b/>
          <w:lang w:val="fr-CA"/>
        </w:rPr>
      </w:pPr>
      <w:r w:rsidRPr="000F1322">
        <w:rPr>
          <w:rFonts w:ascii="Franklin Gothic Book" w:hAnsi="Franklin Gothic Book"/>
          <w:b/>
          <w:lang w:val="fr-CA"/>
        </w:rPr>
        <w:t>[</w:t>
      </w:r>
      <w:r w:rsidR="00AC4F80" w:rsidRPr="000F1322">
        <w:rPr>
          <w:rFonts w:ascii="Franklin Gothic Book" w:hAnsi="Franklin Gothic Book"/>
          <w:b/>
          <w:lang w:val="fr-CA"/>
        </w:rPr>
        <w:t>CHARGE</w:t>
      </w:r>
      <w:r w:rsidRPr="000F1322">
        <w:rPr>
          <w:rFonts w:ascii="Franklin Gothic Book" w:hAnsi="Franklin Gothic Book"/>
          <w:b/>
          <w:lang w:val="fr-CA"/>
        </w:rPr>
        <w:t xml:space="preserve"> ADMINISTRATIVE</w:t>
      </w:r>
      <w:r w:rsidR="00AC4F80" w:rsidRPr="000F1322">
        <w:rPr>
          <w:rFonts w:ascii="Franklin Gothic Book" w:hAnsi="Franklin Gothic Book"/>
          <w:b/>
          <w:lang w:val="fr-CA"/>
        </w:rPr>
        <w:t>]</w:t>
      </w:r>
    </w:p>
    <w:p w:rsidR="00BE6372" w:rsidRPr="001524F0" w:rsidRDefault="00AC4F80" w:rsidP="002F30AD">
      <w:pPr>
        <w:pStyle w:val="ORGenL1"/>
        <w:widowControl/>
        <w:rPr>
          <w:rFonts w:ascii="Franklin Gothic Book" w:hAnsi="Franklin Gothic Book" w:cs="Franklin Gothic Book"/>
          <w:b/>
          <w:i/>
          <w:u w:val="single"/>
          <w:lang w:val="fr-CA"/>
        </w:rPr>
      </w:pPr>
      <w:r w:rsidRPr="000F1322">
        <w:rPr>
          <w:rFonts w:ascii="Franklin Gothic Book" w:hAnsi="Franklin Gothic Book" w:cs="Franklin Gothic Book"/>
          <w:b/>
          <w:i/>
          <w:u w:val="single"/>
          <w:lang w:val="fr-CA"/>
        </w:rPr>
        <w:t>[</w:t>
      </w:r>
      <w:r w:rsidR="006834F5" w:rsidRPr="000F1322">
        <w:rPr>
          <w:rFonts w:ascii="Franklin Gothic Book" w:hAnsi="Franklin Gothic Book" w:cs="Franklin Gothic Book"/>
          <w:i/>
          <w:u w:val="single"/>
          <w:lang w:val="fr-CA"/>
        </w:rPr>
        <w:t>Le contrôleur, l</w:t>
      </w:r>
      <w:r w:rsidR="00E44F09" w:rsidRPr="000F1322">
        <w:rPr>
          <w:rFonts w:ascii="Franklin Gothic Book" w:hAnsi="Franklin Gothic Book" w:cs="Franklin Gothic Book"/>
          <w:i/>
          <w:u w:val="single"/>
          <w:lang w:val="fr-CA"/>
        </w:rPr>
        <w:t xml:space="preserve">es </w:t>
      </w:r>
      <w:r w:rsidR="006834F5" w:rsidRPr="000F1322">
        <w:rPr>
          <w:rFonts w:ascii="Franklin Gothic Book" w:hAnsi="Franklin Gothic Book" w:cs="Franklin Gothic Book"/>
          <w:i/>
          <w:u w:val="single"/>
          <w:lang w:val="fr-CA"/>
        </w:rPr>
        <w:t>avocat</w:t>
      </w:r>
      <w:r w:rsidR="00E44F09"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xml:space="preserve"> du contrôleur et l</w:t>
      </w:r>
      <w:r w:rsidR="00E44F09" w:rsidRPr="000F1322">
        <w:rPr>
          <w:rFonts w:ascii="Franklin Gothic Book" w:hAnsi="Franklin Gothic Book" w:cs="Franklin Gothic Book"/>
          <w:i/>
          <w:u w:val="single"/>
          <w:lang w:val="fr-CA"/>
        </w:rPr>
        <w:t xml:space="preserve">es </w:t>
      </w:r>
      <w:r w:rsidR="006834F5" w:rsidRPr="000F1322">
        <w:rPr>
          <w:rFonts w:ascii="Franklin Gothic Book" w:hAnsi="Franklin Gothic Book" w:cs="Franklin Gothic Book"/>
          <w:i/>
          <w:u w:val="single"/>
          <w:lang w:val="fr-CA"/>
        </w:rPr>
        <w:t>avocat</w:t>
      </w:r>
      <w:r w:rsidR="00E44F09"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xml:space="preserve"> du requérant (appelés collectivement les « </w:t>
      </w:r>
      <w:r w:rsidR="006834F5" w:rsidRPr="000F1322">
        <w:rPr>
          <w:rFonts w:ascii="Franklin Gothic Book" w:hAnsi="Franklin Gothic Book" w:cs="Franklin Gothic Book"/>
          <w:b/>
          <w:i/>
          <w:u w:val="single"/>
          <w:lang w:val="fr-CA"/>
        </w:rPr>
        <w:t>titulaires de charge</w:t>
      </w:r>
      <w:r w:rsidR="006834F5" w:rsidRPr="000F1322">
        <w:rPr>
          <w:rFonts w:ascii="Franklin Gothic Book" w:hAnsi="Franklin Gothic Book" w:cs="Franklin Gothic Book"/>
          <w:i/>
          <w:u w:val="single"/>
          <w:lang w:val="fr-CA"/>
        </w:rPr>
        <w:t xml:space="preserve"> ») </w:t>
      </w:r>
      <w:r w:rsidR="00CA3401" w:rsidRPr="000F1322">
        <w:rPr>
          <w:rFonts w:ascii="Franklin Gothic Book" w:hAnsi="Franklin Gothic Book" w:cs="Franklin Gothic Book"/>
          <w:i/>
          <w:u w:val="single"/>
          <w:lang w:val="fr-CA"/>
        </w:rPr>
        <w:t>peuve</w:t>
      </w:r>
      <w:r w:rsidR="006834F5" w:rsidRPr="000F1322">
        <w:rPr>
          <w:rFonts w:ascii="Franklin Gothic Book" w:hAnsi="Franklin Gothic Book" w:cs="Franklin Gothic Book"/>
          <w:i/>
          <w:u w:val="single"/>
          <w:lang w:val="fr-CA"/>
        </w:rPr>
        <w:t>nt bénéficier d'une charge (la « </w:t>
      </w:r>
      <w:r w:rsidR="006834F5" w:rsidRPr="000F1322">
        <w:rPr>
          <w:rFonts w:ascii="Franklin Gothic Book" w:hAnsi="Franklin Gothic Book" w:cs="Franklin Gothic Book"/>
          <w:b/>
          <w:i/>
          <w:u w:val="single"/>
          <w:lang w:val="fr-CA"/>
        </w:rPr>
        <w:t>charge administrative</w:t>
      </w:r>
      <w:r w:rsidR="006834F5" w:rsidRPr="000F1322">
        <w:rPr>
          <w:rFonts w:ascii="Franklin Gothic Book" w:hAnsi="Franklin Gothic Book" w:cs="Franklin Gothic Book"/>
          <w:i/>
          <w:u w:val="single"/>
          <w:lang w:val="fr-CA"/>
        </w:rPr>
        <w:t> »)</w:t>
      </w:r>
      <w:r w:rsidR="00CA3401" w:rsidRPr="000F1322">
        <w:rPr>
          <w:rFonts w:ascii="Franklin Gothic Book" w:hAnsi="Franklin Gothic Book" w:cs="Franklin Gothic Book"/>
          <w:i/>
          <w:u w:val="single"/>
          <w:lang w:val="fr-CA"/>
        </w:rPr>
        <w:t>,</w:t>
      </w:r>
      <w:r w:rsidR="006834F5" w:rsidRPr="000F1322">
        <w:rPr>
          <w:rFonts w:ascii="Franklin Gothic Book" w:hAnsi="Franklin Gothic Book" w:cs="Franklin Gothic Book"/>
          <w:i/>
          <w:u w:val="single"/>
          <w:lang w:val="fr-CA"/>
        </w:rPr>
        <w:t xml:space="preserve"> grevée sur les biens</w:t>
      </w:r>
      <w:r w:rsidR="00E44F09" w:rsidRPr="000F1322">
        <w:rPr>
          <w:rFonts w:ascii="Franklin Gothic Book" w:hAnsi="Franklin Gothic Book" w:cs="Franklin Gothic Book"/>
          <w:i/>
          <w:u w:val="single"/>
          <w:lang w:val="fr-CA"/>
        </w:rPr>
        <w:t xml:space="preserve"> et autorisée par les présentes</w:t>
      </w:r>
      <w:r w:rsidR="006834F5" w:rsidRPr="000F1322">
        <w:rPr>
          <w:rFonts w:ascii="Franklin Gothic Book" w:hAnsi="Franklin Gothic Book" w:cs="Franklin Gothic Book"/>
          <w:i/>
          <w:u w:val="single"/>
          <w:lang w:val="fr-CA"/>
        </w:rPr>
        <w:t xml:space="preserve">, </w:t>
      </w:r>
      <w:r w:rsidR="000E1503" w:rsidRPr="000F1322">
        <w:rPr>
          <w:rFonts w:ascii="Franklin Gothic Book" w:hAnsi="Franklin Gothic Book" w:cs="Franklin Gothic Book"/>
          <w:i/>
          <w:u w:val="single"/>
          <w:lang w:val="fr-CA"/>
        </w:rPr>
        <w:t>ladite</w:t>
      </w:r>
      <w:r w:rsidR="006834F5" w:rsidRPr="000F1322">
        <w:rPr>
          <w:rFonts w:ascii="Franklin Gothic Book" w:hAnsi="Franklin Gothic Book" w:cs="Franklin Gothic Book"/>
          <w:i/>
          <w:u w:val="single"/>
          <w:lang w:val="fr-CA"/>
        </w:rPr>
        <w:t xml:space="preserve"> charge ne devant pas dépasser un montant total de</w:t>
      </w:r>
      <w:r w:rsidRPr="000F1322">
        <w:rPr>
          <w:rFonts w:ascii="Franklin Gothic Book" w:hAnsi="Franklin Gothic Book" w:cs="Franklin Gothic Book"/>
          <w:i/>
          <w:u w:val="single"/>
          <w:lang w:val="fr-CA"/>
        </w:rPr>
        <w:t xml:space="preserve"> ____________</w:t>
      </w:r>
      <w:r w:rsidR="006834F5" w:rsidRPr="000F1322">
        <w:rPr>
          <w:rFonts w:ascii="Franklin Gothic Book" w:hAnsi="Franklin Gothic Book" w:cs="Franklin Gothic Book"/>
          <w:i/>
          <w:u w:val="single"/>
          <w:lang w:val="fr-CA"/>
        </w:rPr>
        <w:t> $</w:t>
      </w:r>
      <w:r w:rsidRPr="000F1322">
        <w:rPr>
          <w:rFonts w:ascii="Franklin Gothic Book" w:hAnsi="Franklin Gothic Book" w:cs="Franklin Gothic Book"/>
          <w:i/>
          <w:u w:val="single"/>
          <w:lang w:val="fr-CA"/>
        </w:rPr>
        <w:t>,</w:t>
      </w:r>
      <w:r w:rsidR="006834F5" w:rsidRPr="000F1322">
        <w:rPr>
          <w:rFonts w:ascii="Franklin Gothic Book" w:hAnsi="Franklin Gothic Book" w:cs="Franklin Gothic Book"/>
          <w:i/>
          <w:u w:val="single"/>
          <w:lang w:val="fr-CA"/>
        </w:rPr>
        <w:t xml:space="preserve"> </w:t>
      </w:r>
      <w:r w:rsidR="00CA3401" w:rsidRPr="000F1322">
        <w:rPr>
          <w:rFonts w:ascii="Franklin Gothic Book" w:hAnsi="Franklin Gothic Book" w:cs="Franklin Gothic Book"/>
          <w:i/>
          <w:u w:val="single"/>
          <w:lang w:val="fr-CA"/>
        </w:rPr>
        <w:t xml:space="preserve">à titre de </w:t>
      </w:r>
      <w:r w:rsidR="006834F5" w:rsidRPr="000F1322">
        <w:rPr>
          <w:rFonts w:ascii="Franklin Gothic Book" w:hAnsi="Franklin Gothic Book" w:cs="Franklin Gothic Book"/>
          <w:i/>
          <w:u w:val="single"/>
          <w:lang w:val="fr-CA"/>
        </w:rPr>
        <w:t xml:space="preserve">sûreté pour leurs honoraires et débours professionnels </w:t>
      </w:r>
      <w:r w:rsidR="00E44F09" w:rsidRPr="000F1322">
        <w:rPr>
          <w:rFonts w:ascii="Franklin Gothic Book" w:hAnsi="Franklin Gothic Book" w:cs="Franklin Gothic Book"/>
          <w:i/>
          <w:u w:val="single"/>
          <w:lang w:val="fr-CA"/>
        </w:rPr>
        <w:t>engagés</w:t>
      </w:r>
      <w:r w:rsidR="006834F5" w:rsidRPr="000F1322">
        <w:rPr>
          <w:rFonts w:ascii="Franklin Gothic Book" w:hAnsi="Franklin Gothic Book" w:cs="Franklin Gothic Book"/>
          <w:i/>
          <w:u w:val="single"/>
          <w:lang w:val="fr-CA"/>
        </w:rPr>
        <w:t xml:space="preserve"> </w:t>
      </w:r>
      <w:r w:rsidR="000E1503" w:rsidRPr="000F1322">
        <w:rPr>
          <w:rFonts w:ascii="Franklin Gothic Book" w:hAnsi="Franklin Gothic Book" w:cs="Franklin Gothic Book"/>
          <w:i/>
          <w:u w:val="single"/>
          <w:lang w:val="fr-CA"/>
        </w:rPr>
        <w:t xml:space="preserve">à leurs </w:t>
      </w:r>
      <w:r w:rsidR="006834F5" w:rsidRPr="000F1322">
        <w:rPr>
          <w:rFonts w:ascii="Franklin Gothic Book" w:hAnsi="Franklin Gothic Book" w:cs="Franklin Gothic Book"/>
          <w:i/>
          <w:u w:val="single"/>
          <w:lang w:val="fr-CA"/>
        </w:rPr>
        <w:t xml:space="preserve">tarifs </w:t>
      </w:r>
      <w:r w:rsidR="00CA3401" w:rsidRPr="000F1322">
        <w:rPr>
          <w:rFonts w:ascii="Franklin Gothic Book" w:hAnsi="Franklin Gothic Book" w:cs="Franklin Gothic Book"/>
          <w:i/>
          <w:u w:val="single"/>
          <w:lang w:val="fr-CA"/>
        </w:rPr>
        <w:t xml:space="preserve">et frais </w:t>
      </w:r>
      <w:r w:rsidR="006834F5" w:rsidRPr="000F1322">
        <w:rPr>
          <w:rFonts w:ascii="Franklin Gothic Book" w:hAnsi="Franklin Gothic Book" w:cs="Franklin Gothic Book"/>
          <w:i/>
          <w:u w:val="single"/>
          <w:lang w:val="fr-CA"/>
        </w:rPr>
        <w:t xml:space="preserve">normaux, avant et après </w:t>
      </w:r>
      <w:r w:rsidR="000E1503" w:rsidRPr="000F1322">
        <w:rPr>
          <w:rFonts w:ascii="Franklin Gothic Book" w:hAnsi="Franklin Gothic Book" w:cs="Franklin Gothic Book"/>
          <w:i/>
          <w:u w:val="single"/>
          <w:lang w:val="fr-CA"/>
        </w:rPr>
        <w:t xml:space="preserve">le prononcé de </w:t>
      </w:r>
      <w:r w:rsidR="006834F5" w:rsidRPr="000F1322">
        <w:rPr>
          <w:rFonts w:ascii="Franklin Gothic Book" w:hAnsi="Franklin Gothic Book" w:cs="Franklin Gothic Book"/>
          <w:i/>
          <w:u w:val="single"/>
          <w:lang w:val="fr-CA"/>
        </w:rPr>
        <w:t>la présente ordonnance relativement à ces procédures</w:t>
      </w:r>
      <w:r w:rsidR="00406B4F" w:rsidRPr="000F1322">
        <w:rPr>
          <w:rFonts w:ascii="Franklin Gothic Book" w:hAnsi="Franklin Gothic Book" w:cs="Franklin Gothic Book"/>
          <w:i/>
          <w:u w:val="single"/>
          <w:lang w:val="fr-CA"/>
        </w:rPr>
        <w:t>.</w:t>
      </w:r>
      <w:r w:rsidRPr="000F1322">
        <w:rPr>
          <w:rFonts w:ascii="Franklin Gothic Book" w:hAnsi="Franklin Gothic Book" w:cs="Franklin Gothic Book"/>
          <w:b/>
          <w:i/>
          <w:u w:val="single"/>
          <w:lang w:val="fr-CA"/>
        </w:rPr>
        <w:t>]</w:t>
      </w:r>
    </w:p>
    <w:p w:rsidR="00AC4F80" w:rsidRPr="001524F0" w:rsidRDefault="00AC4F80" w:rsidP="002F30AD">
      <w:pPr>
        <w:pStyle w:val="ORGenL1"/>
        <w:widowControl/>
        <w:rPr>
          <w:rFonts w:ascii="Franklin Gothic Book" w:hAnsi="Franklin Gothic Book" w:cs="Franklin Gothic Book"/>
          <w:b/>
          <w:i/>
          <w:u w:val="single"/>
          <w:lang w:val="fr-CA"/>
        </w:rPr>
      </w:pPr>
      <w:r w:rsidRPr="000F1322">
        <w:rPr>
          <w:rFonts w:ascii="Franklin Gothic Book" w:hAnsi="Franklin Gothic Book" w:cs="Franklin Gothic Book"/>
          <w:b/>
          <w:i/>
          <w:u w:val="single"/>
          <w:lang w:val="fr-CA"/>
        </w:rPr>
        <w:t>[</w:t>
      </w:r>
      <w:r w:rsidR="006834F5" w:rsidRPr="000F1322">
        <w:rPr>
          <w:rFonts w:ascii="Franklin Gothic Book" w:hAnsi="Franklin Gothic Book" w:cs="Franklin Gothic Book"/>
          <w:i/>
          <w:u w:val="single"/>
          <w:lang w:val="fr-CA"/>
        </w:rPr>
        <w:t>Le dépôt, l'enregistrement ou la</w:t>
      </w:r>
      <w:r w:rsidR="000E1503" w:rsidRPr="000F1322">
        <w:rPr>
          <w:rFonts w:ascii="Franklin Gothic Book" w:hAnsi="Franklin Gothic Book" w:cs="Franklin Gothic Book"/>
          <w:i/>
          <w:u w:val="single"/>
          <w:lang w:val="fr-CA"/>
        </w:rPr>
        <w:t xml:space="preserve"> perfection</w:t>
      </w:r>
      <w:r w:rsidR="006834F5" w:rsidRPr="000F1322">
        <w:rPr>
          <w:rFonts w:ascii="Franklin Gothic Book" w:hAnsi="Franklin Gothic Book" w:cs="Franklin Gothic Book"/>
          <w:i/>
          <w:u w:val="single"/>
          <w:lang w:val="fr-CA"/>
        </w:rPr>
        <w:t xml:space="preserve"> de la charge administrative ne sont pas </w:t>
      </w:r>
      <w:r w:rsidR="00276E24" w:rsidRPr="000F1322">
        <w:rPr>
          <w:rFonts w:ascii="Franklin Gothic Book" w:hAnsi="Franklin Gothic Book" w:cs="Franklin Gothic Book"/>
          <w:i/>
          <w:u w:val="single"/>
          <w:lang w:val="fr-CA"/>
        </w:rPr>
        <w:t>exigés</w:t>
      </w:r>
      <w:r w:rsidR="006834F5" w:rsidRPr="000F1322">
        <w:rPr>
          <w:rFonts w:ascii="Franklin Gothic Book" w:hAnsi="Franklin Gothic Book" w:cs="Franklin Gothic Book"/>
          <w:i/>
          <w:u w:val="single"/>
          <w:lang w:val="fr-CA"/>
        </w:rPr>
        <w:t xml:space="preserve"> et la charge administrative </w:t>
      </w:r>
      <w:r w:rsidR="00276E24" w:rsidRPr="000F1322">
        <w:rPr>
          <w:rFonts w:ascii="Franklin Gothic Book" w:hAnsi="Franklin Gothic Book" w:cs="Franklin Gothic Book"/>
          <w:i/>
          <w:u w:val="single"/>
          <w:lang w:val="fr-CA"/>
        </w:rPr>
        <w:t>e</w:t>
      </w:r>
      <w:r w:rsidR="006834F5" w:rsidRPr="000F1322">
        <w:rPr>
          <w:rFonts w:ascii="Franklin Gothic Book" w:hAnsi="Franklin Gothic Book" w:cs="Franklin Gothic Book"/>
          <w:i/>
          <w:u w:val="single"/>
          <w:lang w:val="fr-CA"/>
        </w:rPr>
        <w:t>s</w:t>
      </w:r>
      <w:r w:rsidR="00276E24" w:rsidRPr="000F1322">
        <w:rPr>
          <w:rFonts w:ascii="Franklin Gothic Book" w:hAnsi="Franklin Gothic Book" w:cs="Franklin Gothic Book"/>
          <w:i/>
          <w:u w:val="single"/>
          <w:lang w:val="fr-CA"/>
        </w:rPr>
        <w:t>t</w:t>
      </w:r>
      <w:r w:rsidR="006834F5" w:rsidRPr="000F1322">
        <w:rPr>
          <w:rFonts w:ascii="Franklin Gothic Book" w:hAnsi="Franklin Gothic Book" w:cs="Franklin Gothic Book"/>
          <w:i/>
          <w:u w:val="single"/>
          <w:lang w:val="fr-CA"/>
        </w:rPr>
        <w:t xml:space="preserve"> valide et applicable à toute</w:t>
      </w:r>
      <w:r w:rsidR="000E1503"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xml:space="preserve"> fin</w:t>
      </w:r>
      <w:r w:rsidR="000E1503"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xml:space="preserve">, incluant contre </w:t>
      </w:r>
      <w:r w:rsidR="00E44F09" w:rsidRPr="000F1322">
        <w:rPr>
          <w:rFonts w:ascii="Franklin Gothic Book" w:hAnsi="Franklin Gothic Book" w:cs="Franklin Gothic Book"/>
          <w:i/>
          <w:u w:val="single"/>
          <w:lang w:val="fr-CA"/>
        </w:rPr>
        <w:t>les</w:t>
      </w:r>
      <w:r w:rsidR="006834F5" w:rsidRPr="000F1322">
        <w:rPr>
          <w:rFonts w:ascii="Franklin Gothic Book" w:hAnsi="Franklin Gothic Book" w:cs="Franklin Gothic Book"/>
          <w:i/>
          <w:u w:val="single"/>
          <w:lang w:val="fr-CA"/>
        </w:rPr>
        <w:t xml:space="preserve"> droit</w:t>
      </w:r>
      <w:r w:rsidR="00E44F09"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titre</w:t>
      </w:r>
      <w:r w:rsidR="00E44F09"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xml:space="preserve"> ou intérêt</w:t>
      </w:r>
      <w:r w:rsidR="00E44F09"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xml:space="preserve"> déposé</w:t>
      </w:r>
      <w:r w:rsidR="00E44F09"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enregistré</w:t>
      </w:r>
      <w:r w:rsidR="00E44F09"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inscrit</w:t>
      </w:r>
      <w:r w:rsidR="00E44F09"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xml:space="preserve"> ou </w:t>
      </w:r>
      <w:r w:rsidR="000E1503" w:rsidRPr="000F1322">
        <w:rPr>
          <w:rFonts w:ascii="Franklin Gothic Book" w:hAnsi="Franklin Gothic Book" w:cs="Franklin Gothic Book"/>
          <w:i/>
          <w:u w:val="single"/>
          <w:lang w:val="fr-CA"/>
        </w:rPr>
        <w:t>parfait</w:t>
      </w:r>
      <w:r w:rsidR="00E44F09"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xml:space="preserve"> après que la charge administrative </w:t>
      </w:r>
      <w:r w:rsidR="009654CE" w:rsidRPr="000F1322">
        <w:rPr>
          <w:rFonts w:ascii="Franklin Gothic Book" w:hAnsi="Franklin Gothic Book" w:cs="Franklin Gothic Book"/>
          <w:i/>
          <w:u w:val="single"/>
          <w:lang w:val="fr-CA"/>
        </w:rPr>
        <w:t>est</w:t>
      </w:r>
      <w:r w:rsidR="006834F5" w:rsidRPr="000F1322">
        <w:rPr>
          <w:rFonts w:ascii="Franklin Gothic Book" w:hAnsi="Franklin Gothic Book" w:cs="Franklin Gothic Book"/>
          <w:i/>
          <w:u w:val="single"/>
          <w:lang w:val="fr-CA"/>
        </w:rPr>
        <w:t xml:space="preserve"> </w:t>
      </w:r>
      <w:r w:rsidR="000E1503" w:rsidRPr="000F1322">
        <w:rPr>
          <w:rFonts w:ascii="Franklin Gothic Book" w:hAnsi="Franklin Gothic Book" w:cs="Franklin Gothic Book"/>
          <w:i/>
          <w:u w:val="single"/>
          <w:lang w:val="fr-CA"/>
        </w:rPr>
        <w:t>entrée en vigueur</w:t>
      </w:r>
      <w:r w:rsidR="006834F5" w:rsidRPr="000F1322">
        <w:rPr>
          <w:rFonts w:ascii="Franklin Gothic Book" w:hAnsi="Franklin Gothic Book" w:cs="Franklin Gothic Book"/>
          <w:i/>
          <w:u w:val="single"/>
          <w:lang w:val="fr-CA"/>
        </w:rPr>
        <w:t>, nonobstant tout</w:t>
      </w:r>
      <w:r w:rsidR="000E1503" w:rsidRPr="000F1322">
        <w:rPr>
          <w:rFonts w:ascii="Franklin Gothic Book" w:hAnsi="Franklin Gothic Book" w:cs="Franklin Gothic Book"/>
          <w:i/>
          <w:u w:val="single"/>
          <w:lang w:val="fr-CA"/>
        </w:rPr>
        <w:t>e omission de</w:t>
      </w:r>
      <w:r w:rsidR="006834F5" w:rsidRPr="000F1322">
        <w:rPr>
          <w:rFonts w:ascii="Franklin Gothic Book" w:hAnsi="Franklin Gothic Book" w:cs="Franklin Gothic Book"/>
          <w:i/>
          <w:u w:val="single"/>
          <w:lang w:val="fr-CA"/>
        </w:rPr>
        <w:t xml:space="preserve"> </w:t>
      </w:r>
      <w:r w:rsidR="00E44F09" w:rsidRPr="000F1322">
        <w:rPr>
          <w:rFonts w:ascii="Franklin Gothic Book" w:hAnsi="Franklin Gothic Book" w:cs="Franklin Gothic Book"/>
          <w:i/>
          <w:u w:val="single"/>
          <w:lang w:val="fr-CA"/>
        </w:rPr>
        <w:t xml:space="preserve">les </w:t>
      </w:r>
      <w:r w:rsidR="006834F5" w:rsidRPr="000F1322">
        <w:rPr>
          <w:rFonts w:ascii="Franklin Gothic Book" w:hAnsi="Franklin Gothic Book" w:cs="Franklin Gothic Book"/>
          <w:i/>
          <w:u w:val="single"/>
          <w:lang w:val="fr-CA"/>
        </w:rPr>
        <w:t>déposer, enregistr</w:t>
      </w:r>
      <w:r w:rsidR="00E323DA" w:rsidRPr="000F1322">
        <w:rPr>
          <w:rFonts w:ascii="Franklin Gothic Book" w:hAnsi="Franklin Gothic Book" w:cs="Franklin Gothic Book"/>
          <w:i/>
          <w:u w:val="single"/>
          <w:lang w:val="fr-CA"/>
        </w:rPr>
        <w:t>er</w:t>
      </w:r>
      <w:r w:rsidR="006834F5" w:rsidRPr="000F1322">
        <w:rPr>
          <w:rFonts w:ascii="Franklin Gothic Book" w:hAnsi="Franklin Gothic Book" w:cs="Franklin Gothic Book"/>
          <w:i/>
          <w:u w:val="single"/>
          <w:lang w:val="fr-CA"/>
        </w:rPr>
        <w:t xml:space="preserve">, inscrire ou </w:t>
      </w:r>
      <w:r w:rsidR="000E1503" w:rsidRPr="000F1322">
        <w:rPr>
          <w:rFonts w:ascii="Franklin Gothic Book" w:hAnsi="Franklin Gothic Book" w:cs="Franklin Gothic Book"/>
          <w:i/>
          <w:u w:val="single"/>
          <w:lang w:val="fr-CA"/>
        </w:rPr>
        <w:t>parfaire</w:t>
      </w:r>
      <w:r w:rsidR="00406B4F" w:rsidRPr="000F1322">
        <w:rPr>
          <w:rFonts w:ascii="Franklin Gothic Book" w:hAnsi="Franklin Gothic Book" w:cs="Franklin Gothic Book"/>
          <w:i/>
          <w:u w:val="single"/>
          <w:lang w:val="fr-CA"/>
        </w:rPr>
        <w:t>.</w:t>
      </w:r>
      <w:r w:rsidRPr="000F1322">
        <w:rPr>
          <w:rFonts w:ascii="Franklin Gothic Book" w:hAnsi="Franklin Gothic Book" w:cs="Franklin Gothic Book"/>
          <w:b/>
          <w:i/>
          <w:u w:val="single"/>
          <w:lang w:val="fr-CA"/>
        </w:rPr>
        <w:t>]</w:t>
      </w:r>
    </w:p>
    <w:p w:rsidR="00AC4F80" w:rsidRPr="001524F0" w:rsidRDefault="00AC4F80" w:rsidP="002F30AD">
      <w:pPr>
        <w:pStyle w:val="ORGenL1"/>
        <w:widowControl/>
        <w:rPr>
          <w:rFonts w:ascii="Franklin Gothic Book" w:hAnsi="Franklin Gothic Book" w:cs="Franklin Gothic Book"/>
          <w:b/>
          <w:i/>
          <w:u w:val="single"/>
          <w:lang w:val="fr-CA"/>
        </w:rPr>
      </w:pPr>
      <w:r w:rsidRPr="000F1322">
        <w:rPr>
          <w:rFonts w:ascii="Franklin Gothic Book" w:hAnsi="Franklin Gothic Book" w:cs="Franklin Gothic Book"/>
          <w:b/>
          <w:i/>
          <w:u w:val="single"/>
          <w:lang w:val="fr-CA"/>
        </w:rPr>
        <w:t>[</w:t>
      </w:r>
      <w:r w:rsidR="006834F5" w:rsidRPr="000F1322">
        <w:rPr>
          <w:rFonts w:ascii="Franklin Gothic Book" w:hAnsi="Franklin Gothic Book" w:cs="Franklin Gothic Book"/>
          <w:i/>
          <w:u w:val="single"/>
          <w:lang w:val="fr-CA"/>
        </w:rPr>
        <w:t xml:space="preserve">La charge administrative constitue une charge </w:t>
      </w:r>
      <w:r w:rsidR="00BD1428" w:rsidRPr="000F1322">
        <w:rPr>
          <w:rFonts w:ascii="Franklin Gothic Book" w:hAnsi="Franklin Gothic Book" w:cs="Franklin Gothic Book"/>
          <w:i/>
          <w:u w:val="single"/>
          <w:lang w:val="fr-CA"/>
        </w:rPr>
        <w:t>grevée</w:t>
      </w:r>
      <w:r w:rsidR="006834F5" w:rsidRPr="000F1322">
        <w:rPr>
          <w:rFonts w:ascii="Franklin Gothic Book" w:hAnsi="Franklin Gothic Book" w:cs="Franklin Gothic Book"/>
          <w:i/>
          <w:u w:val="single"/>
          <w:lang w:val="fr-CA"/>
        </w:rPr>
        <w:t xml:space="preserve"> sur les biens et </w:t>
      </w:r>
      <w:r w:rsidR="00276E24" w:rsidRPr="000F1322">
        <w:rPr>
          <w:rFonts w:ascii="Franklin Gothic Book" w:hAnsi="Franklin Gothic Book" w:cs="Franklin Gothic Book"/>
          <w:i/>
          <w:u w:val="single"/>
          <w:lang w:val="fr-CA"/>
        </w:rPr>
        <w:t xml:space="preserve">elle </w:t>
      </w:r>
      <w:r w:rsidR="00BD1428" w:rsidRPr="000F1322">
        <w:rPr>
          <w:rFonts w:ascii="Franklin Gothic Book" w:hAnsi="Franklin Gothic Book" w:cs="Franklin Gothic Book"/>
          <w:i/>
          <w:u w:val="single"/>
          <w:lang w:val="fr-CA"/>
        </w:rPr>
        <w:t>a</w:t>
      </w:r>
      <w:r w:rsidR="006834F5" w:rsidRPr="000F1322">
        <w:rPr>
          <w:rFonts w:ascii="Franklin Gothic Book" w:hAnsi="Franklin Gothic Book" w:cs="Franklin Gothic Book"/>
          <w:i/>
          <w:u w:val="single"/>
          <w:lang w:val="fr-CA"/>
        </w:rPr>
        <w:t xml:space="preserve"> priorité sur les r</w:t>
      </w:r>
      <w:r w:rsidR="00276E24" w:rsidRPr="000F1322">
        <w:rPr>
          <w:rFonts w:ascii="Franklin Gothic Book" w:hAnsi="Franklin Gothic Book" w:cs="Franklin Gothic Book"/>
          <w:i/>
          <w:u w:val="single"/>
          <w:lang w:val="fr-CA"/>
        </w:rPr>
        <w:t>éclamations</w:t>
      </w:r>
      <w:r w:rsidR="006834F5" w:rsidRPr="000F1322">
        <w:rPr>
          <w:rFonts w:ascii="Franklin Gothic Book" w:hAnsi="Franklin Gothic Book" w:cs="Franklin Gothic Book"/>
          <w:i/>
          <w:u w:val="single"/>
          <w:lang w:val="fr-CA"/>
        </w:rPr>
        <w:t xml:space="preserve"> des créanciers garantis suivant</w:t>
      </w:r>
      <w:r w:rsidR="00BD1428" w:rsidRPr="000F1322">
        <w:rPr>
          <w:rFonts w:ascii="Franklin Gothic Book" w:hAnsi="Franklin Gothic Book" w:cs="Franklin Gothic Book"/>
          <w:i/>
          <w:u w:val="single"/>
          <w:lang w:val="fr-CA"/>
        </w:rPr>
        <w:t>s</w:t>
      </w:r>
      <w:r w:rsidR="00406B4F" w:rsidRPr="000F1322">
        <w:rPr>
          <w:rFonts w:ascii="Franklin Gothic Book" w:hAnsi="Franklin Gothic Book" w:cs="Franklin Gothic Book"/>
          <w:i/>
          <w:u w:val="single"/>
          <w:lang w:val="fr-CA"/>
        </w:rPr>
        <w:t> :</w:t>
      </w:r>
      <w:r w:rsidRPr="000F1322">
        <w:rPr>
          <w:rFonts w:ascii="Franklin Gothic Book" w:hAnsi="Franklin Gothic Book" w:cs="Franklin Gothic Book"/>
          <w:i/>
          <w:u w:val="single"/>
          <w:lang w:val="fr-CA"/>
        </w:rPr>
        <w:t xml:space="preserve"> [</w:t>
      </w:r>
      <w:r w:rsidR="006834F5" w:rsidRPr="000F1322">
        <w:rPr>
          <w:rFonts w:ascii="Franklin Gothic Book" w:hAnsi="Franklin Gothic Book" w:cs="Franklin Gothic Book"/>
          <w:i/>
          <w:u w:val="single"/>
          <w:lang w:val="fr-CA"/>
        </w:rPr>
        <w:t xml:space="preserve">identifier les créanciers garantis </w:t>
      </w:r>
      <w:r w:rsidR="00BD1428" w:rsidRPr="000F1322">
        <w:rPr>
          <w:rFonts w:ascii="Franklin Gothic Book" w:hAnsi="Franklin Gothic Book" w:cs="Franklin Gothic Book"/>
          <w:i/>
          <w:u w:val="single"/>
          <w:lang w:val="fr-CA"/>
        </w:rPr>
        <w:t xml:space="preserve">ayant </w:t>
      </w:r>
      <w:r w:rsidR="006834F5" w:rsidRPr="000F1322">
        <w:rPr>
          <w:rFonts w:ascii="Franklin Gothic Book" w:hAnsi="Franklin Gothic Book" w:cs="Franklin Gothic Book"/>
          <w:i/>
          <w:u w:val="single"/>
          <w:lang w:val="fr-CA"/>
        </w:rPr>
        <w:t xml:space="preserve">reçu un avis tel que </w:t>
      </w:r>
      <w:r w:rsidR="00276E24" w:rsidRPr="000F1322">
        <w:rPr>
          <w:rFonts w:ascii="Franklin Gothic Book" w:hAnsi="Franklin Gothic Book" w:cs="Franklin Gothic Book"/>
          <w:i/>
          <w:u w:val="single"/>
          <w:lang w:val="fr-CA"/>
        </w:rPr>
        <w:t>l’</w:t>
      </w:r>
      <w:r w:rsidR="006834F5" w:rsidRPr="000F1322">
        <w:rPr>
          <w:rFonts w:ascii="Franklin Gothic Book" w:hAnsi="Franklin Gothic Book" w:cs="Franklin Gothic Book"/>
          <w:i/>
          <w:u w:val="single"/>
          <w:lang w:val="fr-CA"/>
        </w:rPr>
        <w:t>exig</w:t>
      </w:r>
      <w:r w:rsidR="00276E24" w:rsidRPr="000F1322">
        <w:rPr>
          <w:rFonts w:ascii="Franklin Gothic Book" w:hAnsi="Franklin Gothic Book" w:cs="Franklin Gothic Book"/>
          <w:i/>
          <w:u w:val="single"/>
          <w:lang w:val="fr-CA"/>
        </w:rPr>
        <w:t>e</w:t>
      </w:r>
      <w:r w:rsidR="006834F5" w:rsidRPr="000F1322">
        <w:rPr>
          <w:rFonts w:ascii="Franklin Gothic Book" w:hAnsi="Franklin Gothic Book" w:cs="Franklin Gothic Book"/>
          <w:i/>
          <w:u w:val="single"/>
          <w:lang w:val="fr-CA"/>
        </w:rPr>
        <w:t xml:space="preserve"> l'article </w:t>
      </w:r>
      <w:r w:rsidRPr="000F1322">
        <w:rPr>
          <w:rFonts w:ascii="Franklin Gothic Book" w:hAnsi="Franklin Gothic Book" w:cs="Franklin Gothic Book"/>
          <w:i/>
          <w:u w:val="single"/>
          <w:lang w:val="fr-CA"/>
        </w:rPr>
        <w:t>11</w:t>
      </w:r>
      <w:r w:rsidR="00406B4F" w:rsidRPr="000F1322">
        <w:rPr>
          <w:rFonts w:ascii="Franklin Gothic Book" w:hAnsi="Franklin Gothic Book" w:cs="Franklin Gothic Book"/>
          <w:i/>
          <w:u w:val="single"/>
          <w:lang w:val="fr-CA"/>
        </w:rPr>
        <w:t>.</w:t>
      </w:r>
      <w:r w:rsidRPr="000F1322">
        <w:rPr>
          <w:rFonts w:ascii="Franklin Gothic Book" w:hAnsi="Franklin Gothic Book" w:cs="Franklin Gothic Book"/>
          <w:i/>
          <w:u w:val="single"/>
          <w:lang w:val="fr-CA"/>
        </w:rPr>
        <w:t xml:space="preserve">52 </w:t>
      </w:r>
      <w:r w:rsidR="006834F5" w:rsidRPr="000F1322">
        <w:rPr>
          <w:rFonts w:ascii="Franklin Gothic Book" w:hAnsi="Franklin Gothic Book" w:cs="Franklin Gothic Book"/>
          <w:i/>
          <w:u w:val="single"/>
          <w:lang w:val="fr-CA"/>
        </w:rPr>
        <w:t xml:space="preserve">de la </w:t>
      </w:r>
      <w:r w:rsidR="006834F5" w:rsidRPr="000F1322">
        <w:rPr>
          <w:rFonts w:ascii="Franklin Gothic Book" w:hAnsi="Franklin Gothic Book" w:cs="Franklin Gothic Book"/>
          <w:u w:val="single"/>
          <w:lang w:val="fr-CA"/>
        </w:rPr>
        <w:t>Loi sur les arrangements avec les créanciers des compagnies</w:t>
      </w:r>
      <w:r w:rsidR="006834F5" w:rsidRPr="000F1322">
        <w:rPr>
          <w:rFonts w:ascii="Franklin Gothic Book" w:hAnsi="Franklin Gothic Book" w:cs="Franklin Gothic Book"/>
          <w:i/>
          <w:u w:val="single"/>
          <w:lang w:val="fr-CA"/>
        </w:rPr>
        <w:t xml:space="preserve"> et </w:t>
      </w:r>
      <w:r w:rsidR="00276E24" w:rsidRPr="000F1322">
        <w:rPr>
          <w:rFonts w:ascii="Franklin Gothic Book" w:hAnsi="Franklin Gothic Book" w:cs="Franklin Gothic Book"/>
          <w:i/>
          <w:u w:val="single"/>
          <w:lang w:val="fr-CA"/>
        </w:rPr>
        <w:t xml:space="preserve">visés par la demande de </w:t>
      </w:r>
      <w:r w:rsidR="006834F5" w:rsidRPr="000F1322">
        <w:rPr>
          <w:rFonts w:ascii="Franklin Gothic Book" w:hAnsi="Franklin Gothic Book" w:cs="Franklin Gothic Book"/>
          <w:i/>
          <w:u w:val="single"/>
          <w:lang w:val="fr-CA"/>
        </w:rPr>
        <w:t>priorité</w:t>
      </w:r>
      <w:r w:rsidRPr="000F1322">
        <w:rPr>
          <w:rFonts w:ascii="Franklin Gothic Book" w:hAnsi="Franklin Gothic Book" w:cs="Franklin Gothic Book"/>
          <w:i/>
          <w:u w:val="single"/>
          <w:lang w:val="fr-CA"/>
        </w:rPr>
        <w:t>]</w:t>
      </w:r>
      <w:r w:rsidR="006834F5" w:rsidRPr="000F1322">
        <w:rPr>
          <w:rFonts w:ascii="Franklin Gothic Book" w:hAnsi="Franklin Gothic Book" w:cs="Franklin Gothic Book"/>
          <w:i/>
          <w:u w:val="single"/>
          <w:lang w:val="fr-CA"/>
        </w:rPr>
        <w:t xml:space="preserve"> et elle a priorité sur </w:t>
      </w:r>
      <w:r w:rsidR="000E1503" w:rsidRPr="000F1322">
        <w:rPr>
          <w:rFonts w:ascii="Franklin Gothic Book" w:hAnsi="Franklin Gothic Book" w:cs="Franklin Gothic Book"/>
          <w:i/>
          <w:u w:val="single"/>
          <w:lang w:val="fr-CA"/>
        </w:rPr>
        <w:t xml:space="preserve">les </w:t>
      </w:r>
      <w:r w:rsidR="006834F5" w:rsidRPr="000F1322">
        <w:rPr>
          <w:rFonts w:ascii="Franklin Gothic Book" w:hAnsi="Franklin Gothic Book" w:cs="Franklin Gothic Book"/>
          <w:i/>
          <w:u w:val="single"/>
          <w:lang w:val="fr-CA"/>
        </w:rPr>
        <w:t>autre</w:t>
      </w:r>
      <w:r w:rsidR="000E1503"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xml:space="preserve"> intérêt</w:t>
      </w:r>
      <w:r w:rsidR="000E1503"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fiducie</w:t>
      </w:r>
      <w:r w:rsidR="000E1503"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privilège</w:t>
      </w:r>
      <w:r w:rsidR="000E1503"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charge</w:t>
      </w:r>
      <w:r w:rsidR="000E1503"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xml:space="preserve"> et </w:t>
      </w:r>
      <w:proofErr w:type="spellStart"/>
      <w:r w:rsidR="00BD1428" w:rsidRPr="000F1322">
        <w:rPr>
          <w:rFonts w:ascii="Franklin Gothic Book" w:hAnsi="Franklin Gothic Book" w:cs="Franklin Gothic Book"/>
          <w:i/>
          <w:u w:val="single"/>
          <w:lang w:val="fr-CA"/>
        </w:rPr>
        <w:t>grèvement</w:t>
      </w:r>
      <w:r w:rsidR="000E1503" w:rsidRPr="000F1322">
        <w:rPr>
          <w:rFonts w:ascii="Franklin Gothic Book" w:hAnsi="Franklin Gothic Book" w:cs="Franklin Gothic Book"/>
          <w:i/>
          <w:u w:val="single"/>
          <w:lang w:val="fr-CA"/>
        </w:rPr>
        <w:t>s</w:t>
      </w:r>
      <w:proofErr w:type="spellEnd"/>
      <w:r w:rsidR="00BD1428" w:rsidRPr="000F1322">
        <w:rPr>
          <w:rFonts w:ascii="Franklin Gothic Book" w:hAnsi="Franklin Gothic Book" w:cs="Franklin Gothic Book"/>
          <w:i/>
          <w:u w:val="single"/>
          <w:lang w:val="fr-CA"/>
        </w:rPr>
        <w:t xml:space="preserve"> </w:t>
      </w:r>
      <w:r w:rsidR="006834F5" w:rsidRPr="000F1322">
        <w:rPr>
          <w:rFonts w:ascii="Franklin Gothic Book" w:hAnsi="Franklin Gothic Book" w:cs="Franklin Gothic Book"/>
          <w:i/>
          <w:u w:val="single"/>
          <w:lang w:val="fr-CA"/>
        </w:rPr>
        <w:t>et</w:t>
      </w:r>
      <w:r w:rsidR="00BD1428" w:rsidRPr="000F1322">
        <w:rPr>
          <w:rFonts w:ascii="Franklin Gothic Book" w:hAnsi="Franklin Gothic Book" w:cs="Franklin Gothic Book"/>
          <w:i/>
          <w:u w:val="single"/>
          <w:lang w:val="fr-CA"/>
        </w:rPr>
        <w:t xml:space="preserve"> </w:t>
      </w:r>
      <w:r w:rsidR="006834F5" w:rsidRPr="000F1322">
        <w:rPr>
          <w:rFonts w:ascii="Franklin Gothic Book" w:hAnsi="Franklin Gothic Book" w:cs="Franklin Gothic Book"/>
          <w:i/>
          <w:u w:val="single"/>
          <w:lang w:val="fr-CA"/>
        </w:rPr>
        <w:t>réclamation</w:t>
      </w:r>
      <w:r w:rsidR="000E1503"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statutaire</w:t>
      </w:r>
      <w:r w:rsidR="000E1503"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xml:space="preserve"> </w:t>
      </w:r>
      <w:r w:rsidR="00BD1428" w:rsidRPr="000F1322">
        <w:rPr>
          <w:rFonts w:ascii="Franklin Gothic Book" w:hAnsi="Franklin Gothic Book" w:cs="Franklin Gothic Book"/>
          <w:i/>
          <w:u w:val="single"/>
          <w:lang w:val="fr-CA"/>
        </w:rPr>
        <w:t>ou autre</w:t>
      </w:r>
      <w:r w:rsidR="000E1503" w:rsidRPr="000F1322">
        <w:rPr>
          <w:rFonts w:ascii="Franklin Gothic Book" w:hAnsi="Franklin Gothic Book" w:cs="Franklin Gothic Book"/>
          <w:i/>
          <w:u w:val="single"/>
          <w:lang w:val="fr-CA"/>
        </w:rPr>
        <w:t>s</w:t>
      </w:r>
      <w:r w:rsidR="006834F5" w:rsidRPr="000F1322">
        <w:rPr>
          <w:rFonts w:ascii="Franklin Gothic Book" w:hAnsi="Franklin Gothic Book" w:cs="Franklin Gothic Book"/>
          <w:i/>
          <w:u w:val="single"/>
          <w:lang w:val="fr-CA"/>
        </w:rPr>
        <w:t>, en faveur de toute personne</w:t>
      </w:r>
      <w:r w:rsidR="00406B4F" w:rsidRPr="000F1322">
        <w:rPr>
          <w:rFonts w:ascii="Franklin Gothic Book" w:hAnsi="Franklin Gothic Book" w:cs="Franklin Gothic Book"/>
          <w:i/>
          <w:u w:val="single"/>
          <w:lang w:val="fr-CA"/>
        </w:rPr>
        <w:t>.</w:t>
      </w:r>
      <w:r w:rsidRPr="000F1322">
        <w:rPr>
          <w:rFonts w:ascii="Franklin Gothic Book" w:hAnsi="Franklin Gothic Book" w:cs="Franklin Gothic Book"/>
          <w:b/>
          <w:i/>
          <w:u w:val="single"/>
          <w:lang w:val="fr-CA"/>
        </w:rPr>
        <w:t>]</w:t>
      </w:r>
    </w:p>
    <w:p w:rsidR="00AC4F80" w:rsidRPr="001524F0" w:rsidRDefault="00AC4F80" w:rsidP="002F30AD">
      <w:pPr>
        <w:pStyle w:val="ORGenL1"/>
        <w:widowControl/>
        <w:rPr>
          <w:rFonts w:ascii="Franklin Gothic Book" w:hAnsi="Franklin Gothic Book" w:cs="Franklin Gothic Book"/>
          <w:b/>
          <w:i/>
          <w:u w:val="single"/>
          <w:lang w:val="fr-CA"/>
        </w:rPr>
      </w:pPr>
      <w:r w:rsidRPr="000F1322">
        <w:rPr>
          <w:rFonts w:ascii="Franklin Gothic Book" w:hAnsi="Franklin Gothic Book" w:cs="Franklin Gothic Book"/>
          <w:b/>
          <w:i/>
          <w:u w:val="single"/>
          <w:lang w:val="fr-CA"/>
        </w:rPr>
        <w:t>[</w:t>
      </w:r>
      <w:r w:rsidR="00C72930" w:rsidRPr="000F1322">
        <w:rPr>
          <w:rFonts w:ascii="Franklin Gothic Book" w:hAnsi="Franklin Gothic Book" w:cs="Franklin Gothic Book"/>
          <w:i/>
          <w:u w:val="single"/>
          <w:lang w:val="fr-CA"/>
        </w:rPr>
        <w:t>Le requérant et les titulaires de charge ont droit, en donnant avis au</w:t>
      </w:r>
      <w:r w:rsidR="0065557E" w:rsidRPr="000F1322">
        <w:rPr>
          <w:rFonts w:ascii="Franklin Gothic Book" w:hAnsi="Franklin Gothic Book" w:cs="Franklin Gothic Book"/>
          <w:i/>
          <w:u w:val="single"/>
          <w:lang w:val="fr-CA"/>
        </w:rPr>
        <w:t>x</w:t>
      </w:r>
      <w:r w:rsidR="00C72930" w:rsidRPr="000F1322">
        <w:rPr>
          <w:rFonts w:ascii="Franklin Gothic Book" w:hAnsi="Franklin Gothic Book" w:cs="Franklin Gothic Book"/>
          <w:i/>
          <w:u w:val="single"/>
          <w:lang w:val="fr-CA"/>
        </w:rPr>
        <w:t xml:space="preserve"> parti</w:t>
      </w:r>
      <w:r w:rsidR="0065557E" w:rsidRPr="000F1322">
        <w:rPr>
          <w:rFonts w:ascii="Franklin Gothic Book" w:hAnsi="Franklin Gothic Book" w:cs="Franklin Gothic Book"/>
          <w:i/>
          <w:u w:val="single"/>
          <w:lang w:val="fr-CA"/>
        </w:rPr>
        <w:t>es</w:t>
      </w:r>
      <w:r w:rsidR="00C72930" w:rsidRPr="000F1322">
        <w:rPr>
          <w:rFonts w:ascii="Franklin Gothic Book" w:hAnsi="Franklin Gothic Book" w:cs="Franklin Gothic Book"/>
          <w:i/>
          <w:u w:val="single"/>
          <w:lang w:val="fr-CA"/>
        </w:rPr>
        <w:t xml:space="preserve"> </w:t>
      </w:r>
      <w:r w:rsidR="000E1503" w:rsidRPr="000F1322">
        <w:rPr>
          <w:rFonts w:ascii="Franklin Gothic Book" w:hAnsi="Franklin Gothic Book" w:cs="Franklin Gothic Book"/>
          <w:i/>
          <w:u w:val="single"/>
          <w:lang w:val="fr-CA"/>
        </w:rPr>
        <w:t xml:space="preserve">vraisemblablement </w:t>
      </w:r>
      <w:r w:rsidR="00C72930" w:rsidRPr="000F1322">
        <w:rPr>
          <w:rFonts w:ascii="Franklin Gothic Book" w:hAnsi="Franklin Gothic Book" w:cs="Franklin Gothic Book"/>
          <w:i/>
          <w:u w:val="single"/>
          <w:lang w:val="fr-CA"/>
        </w:rPr>
        <w:t>touché</w:t>
      </w:r>
      <w:r w:rsidR="0065557E" w:rsidRPr="000F1322">
        <w:rPr>
          <w:rFonts w:ascii="Franklin Gothic Book" w:hAnsi="Franklin Gothic Book" w:cs="Franklin Gothic Book"/>
          <w:i/>
          <w:u w:val="single"/>
          <w:lang w:val="fr-CA"/>
        </w:rPr>
        <w:t>es</w:t>
      </w:r>
      <w:r w:rsidR="00C72930" w:rsidRPr="000F1322">
        <w:rPr>
          <w:rFonts w:ascii="Franklin Gothic Book" w:hAnsi="Franklin Gothic Book" w:cs="Franklin Gothic Book"/>
          <w:i/>
          <w:u w:val="single"/>
          <w:lang w:val="fr-CA"/>
        </w:rPr>
        <w:t>, d</w:t>
      </w:r>
      <w:r w:rsidR="00276E24" w:rsidRPr="000F1322">
        <w:rPr>
          <w:rFonts w:ascii="Franklin Gothic Book" w:hAnsi="Franklin Gothic Book" w:cs="Franklin Gothic Book"/>
          <w:i/>
          <w:u w:val="single"/>
          <w:lang w:val="fr-CA"/>
        </w:rPr>
        <w:t>’essayer d’obtenir</w:t>
      </w:r>
      <w:r w:rsidR="00C72930" w:rsidRPr="000F1322">
        <w:rPr>
          <w:rFonts w:ascii="Franklin Gothic Book" w:hAnsi="Franklin Gothic Book" w:cs="Franklin Gothic Book"/>
          <w:i/>
          <w:u w:val="single"/>
          <w:lang w:val="fr-CA"/>
        </w:rPr>
        <w:t xml:space="preserve"> une ordonnance modifiant le montant de la charge administrative ou déclarant que la charge administrative a priorité sur les </w:t>
      </w:r>
      <w:r w:rsidR="00276E24" w:rsidRPr="000F1322">
        <w:rPr>
          <w:rFonts w:ascii="Franklin Gothic Book" w:hAnsi="Franklin Gothic Book" w:cs="Franklin Gothic Book"/>
          <w:i/>
          <w:u w:val="single"/>
          <w:lang w:val="fr-CA"/>
        </w:rPr>
        <w:t>réclamations</w:t>
      </w:r>
      <w:r w:rsidR="00C72930" w:rsidRPr="000F1322">
        <w:rPr>
          <w:rFonts w:ascii="Franklin Gothic Book" w:hAnsi="Franklin Gothic Book" w:cs="Franklin Gothic Book"/>
          <w:i/>
          <w:u w:val="single"/>
          <w:lang w:val="fr-CA"/>
        </w:rPr>
        <w:t xml:space="preserve"> garanties non énumérées au paragraphe</w:t>
      </w:r>
      <w:r w:rsidR="0065557E" w:rsidRPr="000F1322">
        <w:rPr>
          <w:rFonts w:ascii="Franklin Gothic Book" w:hAnsi="Franklin Gothic Book" w:cs="Franklin Gothic Book"/>
          <w:i/>
          <w:u w:val="single"/>
          <w:lang w:val="fr-CA"/>
        </w:rPr>
        <w:t> </w:t>
      </w:r>
      <w:r w:rsidR="00C72930" w:rsidRPr="000F1322">
        <w:rPr>
          <w:rFonts w:ascii="Franklin Gothic Book" w:hAnsi="Franklin Gothic Book" w:cs="Franklin Gothic Book"/>
          <w:i/>
          <w:u w:val="single"/>
          <w:lang w:val="fr-CA"/>
        </w:rPr>
        <w:t>26</w:t>
      </w:r>
      <w:r w:rsidR="00406B4F" w:rsidRPr="000F1322">
        <w:rPr>
          <w:rFonts w:ascii="Franklin Gothic Book" w:hAnsi="Franklin Gothic Book" w:cs="Franklin Gothic Book"/>
          <w:i/>
          <w:u w:val="single"/>
          <w:lang w:val="fr-CA"/>
        </w:rPr>
        <w:t>.</w:t>
      </w:r>
      <w:r w:rsidRPr="000F1322">
        <w:rPr>
          <w:rFonts w:ascii="Franklin Gothic Book" w:hAnsi="Franklin Gothic Book" w:cs="Franklin Gothic Book"/>
          <w:b/>
          <w:i/>
          <w:u w:val="single"/>
          <w:lang w:val="fr-CA"/>
        </w:rPr>
        <w:t>]</w:t>
      </w:r>
    </w:p>
    <w:p w:rsidR="00AC4F80" w:rsidRPr="001524F0" w:rsidRDefault="00AC4F80" w:rsidP="002F30AD">
      <w:pPr>
        <w:pStyle w:val="ORGenL1"/>
        <w:widowControl/>
        <w:rPr>
          <w:rFonts w:ascii="Franklin Gothic Book" w:hAnsi="Franklin Gothic Book" w:cs="Franklin Gothic Book"/>
          <w:b/>
          <w:i/>
          <w:u w:val="single"/>
          <w:lang w:val="fr-CA"/>
        </w:rPr>
      </w:pPr>
      <w:r w:rsidRPr="000F1322">
        <w:rPr>
          <w:rFonts w:ascii="Franklin Gothic Book" w:hAnsi="Franklin Gothic Book" w:cs="Franklin Gothic Book"/>
          <w:b/>
          <w:i/>
          <w:u w:val="single"/>
          <w:lang w:val="fr-CA"/>
        </w:rPr>
        <w:t>[</w:t>
      </w:r>
      <w:r w:rsidR="00C72930" w:rsidRPr="000F1322">
        <w:rPr>
          <w:rFonts w:ascii="Franklin Gothic Book" w:hAnsi="Franklin Gothic Book" w:cs="Franklin Gothic Book"/>
          <w:i/>
          <w:u w:val="single"/>
          <w:lang w:val="fr-CA"/>
        </w:rPr>
        <w:t xml:space="preserve">À l'exception de ce qui </w:t>
      </w:r>
      <w:r w:rsidR="00276E24" w:rsidRPr="000F1322">
        <w:rPr>
          <w:rFonts w:ascii="Franklin Gothic Book" w:hAnsi="Franklin Gothic Book" w:cs="Franklin Gothic Book"/>
          <w:i/>
          <w:u w:val="single"/>
          <w:lang w:val="fr-CA"/>
        </w:rPr>
        <w:t>est</w:t>
      </w:r>
      <w:r w:rsidR="00C72930" w:rsidRPr="000F1322">
        <w:rPr>
          <w:rFonts w:ascii="Franklin Gothic Book" w:hAnsi="Franklin Gothic Book" w:cs="Franklin Gothic Book"/>
          <w:i/>
          <w:u w:val="single"/>
          <w:lang w:val="fr-CA"/>
        </w:rPr>
        <w:t xml:space="preserve"> expressément prévu dans les présentes, ou qui peut être approuvé par le tribunal, le requérant ne peut a</w:t>
      </w:r>
      <w:r w:rsidR="00E44F09" w:rsidRPr="000F1322">
        <w:rPr>
          <w:rFonts w:ascii="Franklin Gothic Book" w:hAnsi="Franklin Gothic Book" w:cs="Franklin Gothic Book"/>
          <w:i/>
          <w:u w:val="single"/>
          <w:lang w:val="fr-CA"/>
        </w:rPr>
        <w:t>utoriser</w:t>
      </w:r>
      <w:r w:rsidR="00C72930" w:rsidRPr="000F1322">
        <w:rPr>
          <w:rFonts w:ascii="Franklin Gothic Book" w:hAnsi="Franklin Gothic Book" w:cs="Franklin Gothic Book"/>
          <w:i/>
          <w:u w:val="single"/>
          <w:lang w:val="fr-CA"/>
        </w:rPr>
        <w:t xml:space="preserve"> aucun </w:t>
      </w:r>
      <w:proofErr w:type="spellStart"/>
      <w:r w:rsidR="00C72930" w:rsidRPr="000F1322">
        <w:rPr>
          <w:rFonts w:ascii="Franklin Gothic Book" w:hAnsi="Franklin Gothic Book" w:cs="Franklin Gothic Book"/>
          <w:i/>
          <w:u w:val="single"/>
          <w:lang w:val="fr-CA"/>
        </w:rPr>
        <w:t>grèvement</w:t>
      </w:r>
      <w:proofErr w:type="spellEnd"/>
      <w:r w:rsidR="00C72930" w:rsidRPr="000F1322">
        <w:rPr>
          <w:rFonts w:ascii="Franklin Gothic Book" w:hAnsi="Franklin Gothic Book" w:cs="Franklin Gothic Book"/>
          <w:i/>
          <w:u w:val="single"/>
          <w:lang w:val="fr-CA"/>
        </w:rPr>
        <w:t xml:space="preserve"> sur un bien </w:t>
      </w:r>
      <w:r w:rsidR="00276E24" w:rsidRPr="000F1322">
        <w:rPr>
          <w:rFonts w:ascii="Franklin Gothic Book" w:hAnsi="Franklin Gothic Book" w:cs="Franklin Gothic Book"/>
          <w:i/>
          <w:u w:val="single"/>
          <w:lang w:val="fr-CA"/>
        </w:rPr>
        <w:t>d’</w:t>
      </w:r>
      <w:r w:rsidR="00C72930" w:rsidRPr="000F1322">
        <w:rPr>
          <w:rFonts w:ascii="Franklin Gothic Book" w:hAnsi="Franklin Gothic Book" w:cs="Franklin Gothic Book"/>
          <w:i/>
          <w:u w:val="single"/>
          <w:lang w:val="fr-CA"/>
        </w:rPr>
        <w:t xml:space="preserve">une priorité supérieure ou égale à la charge administrative à moins </w:t>
      </w:r>
      <w:r w:rsidR="00276E24" w:rsidRPr="000F1322">
        <w:rPr>
          <w:rFonts w:ascii="Franklin Gothic Book" w:hAnsi="Franklin Gothic Book" w:cs="Franklin Gothic Book"/>
          <w:i/>
          <w:u w:val="single"/>
          <w:lang w:val="fr-CA"/>
        </w:rPr>
        <w:t xml:space="preserve">d’avoir </w:t>
      </w:r>
      <w:r w:rsidR="00C72930" w:rsidRPr="000F1322">
        <w:rPr>
          <w:rFonts w:ascii="Franklin Gothic Book" w:hAnsi="Franklin Gothic Book" w:cs="Franklin Gothic Book"/>
          <w:i/>
          <w:u w:val="single"/>
          <w:lang w:val="fr-CA"/>
        </w:rPr>
        <w:t xml:space="preserve">obtenu </w:t>
      </w:r>
      <w:r w:rsidR="00276E24" w:rsidRPr="000F1322">
        <w:rPr>
          <w:rFonts w:ascii="Franklin Gothic Book" w:hAnsi="Franklin Gothic Book" w:cs="Franklin Gothic Book"/>
          <w:i/>
          <w:u w:val="single"/>
          <w:lang w:val="fr-CA"/>
        </w:rPr>
        <w:t xml:space="preserve">au préalable </w:t>
      </w:r>
      <w:r w:rsidR="00C72930" w:rsidRPr="000F1322">
        <w:rPr>
          <w:rFonts w:ascii="Franklin Gothic Book" w:hAnsi="Franklin Gothic Book" w:cs="Franklin Gothic Book"/>
          <w:i/>
          <w:u w:val="single"/>
          <w:lang w:val="fr-CA"/>
        </w:rPr>
        <w:t>le consentement écrit des titulaires de charge, o</w:t>
      </w:r>
      <w:r w:rsidR="0065557E" w:rsidRPr="000F1322">
        <w:rPr>
          <w:rFonts w:ascii="Franklin Gothic Book" w:hAnsi="Franklin Gothic Book" w:cs="Franklin Gothic Book"/>
          <w:i/>
          <w:u w:val="single"/>
          <w:lang w:val="fr-CA"/>
        </w:rPr>
        <w:t>u</w:t>
      </w:r>
      <w:r w:rsidR="00C72930" w:rsidRPr="000F1322">
        <w:rPr>
          <w:rFonts w:ascii="Franklin Gothic Book" w:hAnsi="Franklin Gothic Book" w:cs="Franklin Gothic Book"/>
          <w:i/>
          <w:u w:val="single"/>
          <w:lang w:val="fr-CA"/>
        </w:rPr>
        <w:t xml:space="preserve"> </w:t>
      </w:r>
      <w:r w:rsidR="000E1503" w:rsidRPr="000F1322">
        <w:rPr>
          <w:rFonts w:ascii="Franklin Gothic Book" w:hAnsi="Franklin Gothic Book" w:cs="Franklin Gothic Book"/>
          <w:i/>
          <w:u w:val="single"/>
          <w:lang w:val="fr-CA"/>
        </w:rPr>
        <w:t xml:space="preserve">selon </w:t>
      </w:r>
      <w:r w:rsidR="00C72930" w:rsidRPr="000F1322">
        <w:rPr>
          <w:rFonts w:ascii="Franklin Gothic Book" w:hAnsi="Franklin Gothic Book" w:cs="Franklin Gothic Book"/>
          <w:i/>
          <w:u w:val="single"/>
          <w:lang w:val="fr-CA"/>
        </w:rPr>
        <w:t>une ordonnance ultérieure du tribunal</w:t>
      </w:r>
      <w:r w:rsidR="00406B4F" w:rsidRPr="000F1322">
        <w:rPr>
          <w:rFonts w:ascii="Franklin Gothic Book" w:hAnsi="Franklin Gothic Book" w:cs="Franklin Gothic Book"/>
          <w:i/>
          <w:u w:val="single"/>
          <w:lang w:val="fr-CA"/>
        </w:rPr>
        <w:t>.]</w:t>
      </w:r>
    </w:p>
    <w:p w:rsidR="00AC4F80" w:rsidRPr="001524F0" w:rsidRDefault="00AC4F80" w:rsidP="002F30AD">
      <w:pPr>
        <w:pStyle w:val="ORGenL1"/>
        <w:widowControl/>
        <w:rPr>
          <w:rFonts w:ascii="Franklin Gothic Book" w:hAnsi="Franklin Gothic Book" w:cs="Franklin Gothic Book"/>
          <w:b/>
          <w:i/>
          <w:u w:val="single"/>
          <w:lang w:val="fr-CA"/>
        </w:rPr>
      </w:pPr>
      <w:r w:rsidRPr="000F1322">
        <w:rPr>
          <w:rFonts w:ascii="Franklin Gothic Book" w:hAnsi="Franklin Gothic Book" w:cs="Franklin Gothic Book"/>
          <w:b/>
          <w:i/>
          <w:u w:val="single"/>
          <w:lang w:val="fr-CA"/>
        </w:rPr>
        <w:t>[</w:t>
      </w:r>
      <w:r w:rsidR="00C72930" w:rsidRPr="000F1322">
        <w:rPr>
          <w:rFonts w:ascii="Franklin Gothic Book" w:hAnsi="Franklin Gothic Book" w:cs="Franklin Gothic Book"/>
          <w:i/>
          <w:u w:val="single"/>
          <w:lang w:val="fr-CA"/>
        </w:rPr>
        <w:t>La charge administrative ne peut être rendue n</w:t>
      </w:r>
      <w:r w:rsidR="0065557E" w:rsidRPr="000F1322">
        <w:rPr>
          <w:rFonts w:ascii="Franklin Gothic Book" w:hAnsi="Franklin Gothic Book" w:cs="Franklin Gothic Book"/>
          <w:i/>
          <w:u w:val="single"/>
          <w:lang w:val="fr-CA"/>
        </w:rPr>
        <w:t>ulle ou inexécutable</w:t>
      </w:r>
      <w:r w:rsidR="00C72930" w:rsidRPr="000F1322">
        <w:rPr>
          <w:rFonts w:ascii="Franklin Gothic Book" w:hAnsi="Franklin Gothic Book" w:cs="Franklin Gothic Book"/>
          <w:i/>
          <w:u w:val="single"/>
          <w:lang w:val="fr-CA"/>
        </w:rPr>
        <w:t xml:space="preserve"> et les droits et recours des titulaires de charge</w:t>
      </w:r>
      <w:r w:rsidR="000E1503" w:rsidRPr="000F1322">
        <w:rPr>
          <w:rFonts w:ascii="Franklin Gothic Book" w:hAnsi="Franklin Gothic Book" w:cs="Franklin Gothic Book"/>
          <w:i/>
          <w:u w:val="single"/>
          <w:lang w:val="fr-CA"/>
        </w:rPr>
        <w:t>s</w:t>
      </w:r>
      <w:r w:rsidR="00C72930" w:rsidRPr="000F1322">
        <w:rPr>
          <w:rFonts w:ascii="Franklin Gothic Book" w:hAnsi="Franklin Gothic Book" w:cs="Franklin Gothic Book"/>
          <w:i/>
          <w:u w:val="single"/>
          <w:lang w:val="fr-CA"/>
        </w:rPr>
        <w:t xml:space="preserve"> ne peuvent </w:t>
      </w:r>
      <w:r w:rsidR="0065557E" w:rsidRPr="000F1322">
        <w:rPr>
          <w:rFonts w:ascii="Franklin Gothic Book" w:hAnsi="Franklin Gothic Book" w:cs="Franklin Gothic Book"/>
          <w:i/>
          <w:u w:val="single"/>
          <w:lang w:val="fr-CA"/>
        </w:rPr>
        <w:t xml:space="preserve">être </w:t>
      </w:r>
      <w:r w:rsidR="00276E24" w:rsidRPr="000F1322">
        <w:rPr>
          <w:rFonts w:ascii="Franklin Gothic Book" w:hAnsi="Franklin Gothic Book" w:cs="Franklin Gothic Book"/>
          <w:i/>
          <w:u w:val="single"/>
          <w:lang w:val="fr-CA"/>
        </w:rPr>
        <w:t xml:space="preserve">autrement </w:t>
      </w:r>
      <w:r w:rsidR="00C72930" w:rsidRPr="000F1322">
        <w:rPr>
          <w:rFonts w:ascii="Franklin Gothic Book" w:hAnsi="Franklin Gothic Book" w:cs="Franklin Gothic Book"/>
          <w:i/>
          <w:u w:val="single"/>
          <w:lang w:val="fr-CA"/>
        </w:rPr>
        <w:t>limité</w:t>
      </w:r>
      <w:r w:rsidR="0065557E" w:rsidRPr="000F1322">
        <w:rPr>
          <w:rFonts w:ascii="Franklin Gothic Book" w:hAnsi="Franklin Gothic Book" w:cs="Franklin Gothic Book"/>
          <w:i/>
          <w:u w:val="single"/>
          <w:lang w:val="fr-CA"/>
        </w:rPr>
        <w:t>s</w:t>
      </w:r>
      <w:r w:rsidR="00C72930" w:rsidRPr="000F1322">
        <w:rPr>
          <w:rFonts w:ascii="Franklin Gothic Book" w:hAnsi="Franklin Gothic Book" w:cs="Franklin Gothic Book"/>
          <w:i/>
          <w:u w:val="single"/>
          <w:lang w:val="fr-CA"/>
        </w:rPr>
        <w:t xml:space="preserve"> en aucune façon par</w:t>
      </w:r>
      <w:r w:rsidR="00406B4F" w:rsidRPr="000F1322">
        <w:rPr>
          <w:rFonts w:ascii="Franklin Gothic Book" w:hAnsi="Franklin Gothic Book" w:cs="Franklin Gothic Book"/>
          <w:i/>
          <w:u w:val="single"/>
          <w:lang w:val="fr-CA"/>
        </w:rPr>
        <w:t> :</w:t>
      </w:r>
      <w:r w:rsidRPr="000F1322">
        <w:rPr>
          <w:rFonts w:ascii="Franklin Gothic Book" w:hAnsi="Franklin Gothic Book" w:cs="Franklin Gothic Book"/>
          <w:i/>
          <w:u w:val="single"/>
          <w:lang w:val="fr-CA"/>
        </w:rPr>
        <w:t xml:space="preserve"> a)</w:t>
      </w:r>
      <w:r w:rsidR="00C72930" w:rsidRPr="000F1322">
        <w:rPr>
          <w:rFonts w:ascii="Franklin Gothic Book" w:hAnsi="Franklin Gothic Book" w:cs="Franklin Gothic Book"/>
          <w:i/>
          <w:u w:val="single"/>
          <w:lang w:val="fr-CA"/>
        </w:rPr>
        <w:t xml:space="preserve"> le fait que ces procédures sont en cours et </w:t>
      </w:r>
      <w:r w:rsidR="00276E24" w:rsidRPr="000F1322">
        <w:rPr>
          <w:rFonts w:ascii="Franklin Gothic Book" w:hAnsi="Franklin Gothic Book" w:cs="Franklin Gothic Book"/>
          <w:i/>
          <w:u w:val="single"/>
          <w:lang w:val="fr-CA"/>
        </w:rPr>
        <w:t xml:space="preserve">par </w:t>
      </w:r>
      <w:r w:rsidR="00C72930" w:rsidRPr="000F1322">
        <w:rPr>
          <w:rFonts w:ascii="Franklin Gothic Book" w:hAnsi="Franklin Gothic Book" w:cs="Franklin Gothic Book"/>
          <w:i/>
          <w:u w:val="single"/>
          <w:lang w:val="fr-CA"/>
        </w:rPr>
        <w:t xml:space="preserve">les déclarations d'insolvabilité faites </w:t>
      </w:r>
      <w:r w:rsidR="0065557E" w:rsidRPr="000F1322">
        <w:rPr>
          <w:rFonts w:ascii="Franklin Gothic Book" w:hAnsi="Franklin Gothic Book" w:cs="Franklin Gothic Book"/>
          <w:i/>
          <w:u w:val="single"/>
          <w:lang w:val="fr-CA"/>
        </w:rPr>
        <w:t>ici</w:t>
      </w:r>
      <w:r w:rsidRPr="000F1322">
        <w:rPr>
          <w:rFonts w:ascii="Franklin Gothic Book" w:hAnsi="Franklin Gothic Book" w:cs="Franklin Gothic Book"/>
          <w:i/>
          <w:u w:val="single"/>
          <w:lang w:val="fr-CA"/>
        </w:rPr>
        <w:t>; b)</w:t>
      </w:r>
      <w:r w:rsidR="00C72930" w:rsidRPr="000F1322">
        <w:rPr>
          <w:rFonts w:ascii="Franklin Gothic Book" w:hAnsi="Franklin Gothic Book" w:cs="Franklin Gothic Book"/>
          <w:i/>
          <w:u w:val="single"/>
          <w:lang w:val="fr-CA"/>
        </w:rPr>
        <w:t xml:space="preserve"> toute demande d'ordonnance </w:t>
      </w:r>
      <w:r w:rsidR="0065557E" w:rsidRPr="000F1322">
        <w:rPr>
          <w:rFonts w:ascii="Franklin Gothic Book" w:hAnsi="Franklin Gothic Book" w:cs="Franklin Gothic Book"/>
          <w:i/>
          <w:u w:val="single"/>
          <w:lang w:val="fr-CA"/>
        </w:rPr>
        <w:t>de faillite</w:t>
      </w:r>
      <w:r w:rsidR="00C72930" w:rsidRPr="000F1322">
        <w:rPr>
          <w:rFonts w:ascii="Franklin Gothic Book" w:hAnsi="Franklin Gothic Book" w:cs="Franklin Gothic Book"/>
          <w:i/>
          <w:u w:val="single"/>
          <w:lang w:val="fr-CA"/>
        </w:rPr>
        <w:t xml:space="preserve"> </w:t>
      </w:r>
      <w:r w:rsidR="003A6F78" w:rsidRPr="000F1322">
        <w:rPr>
          <w:rFonts w:ascii="Franklin Gothic Book" w:hAnsi="Franklin Gothic Book" w:cs="Franklin Gothic Book"/>
          <w:i/>
          <w:u w:val="single"/>
          <w:lang w:val="fr-CA"/>
        </w:rPr>
        <w:t>faite</w:t>
      </w:r>
      <w:r w:rsidR="00C72930" w:rsidRPr="000F1322">
        <w:rPr>
          <w:rFonts w:ascii="Franklin Gothic Book" w:hAnsi="Franklin Gothic Book" w:cs="Franklin Gothic Book"/>
          <w:i/>
          <w:u w:val="single"/>
          <w:lang w:val="fr-CA"/>
        </w:rPr>
        <w:t xml:space="preserve"> en vertu de la </w:t>
      </w:r>
      <w:r w:rsidR="00C72930" w:rsidRPr="000F1322">
        <w:rPr>
          <w:rFonts w:ascii="Franklin Gothic Book" w:hAnsi="Franklin Gothic Book" w:cs="Franklin Gothic Book"/>
          <w:u w:val="single"/>
          <w:lang w:val="fr-CA"/>
        </w:rPr>
        <w:t>Loi sur la faillite et l'insolvabilité</w:t>
      </w:r>
      <w:r w:rsidRPr="000F1322">
        <w:rPr>
          <w:rFonts w:ascii="Franklin Gothic Book" w:hAnsi="Franklin Gothic Book" w:cs="Franklin Gothic Book"/>
          <w:i/>
          <w:u w:val="single"/>
          <w:lang w:val="fr-CA"/>
        </w:rPr>
        <w:t xml:space="preserve">, </w:t>
      </w:r>
      <w:r w:rsidR="00C72930" w:rsidRPr="000F1322">
        <w:rPr>
          <w:rFonts w:ascii="Franklin Gothic Book" w:hAnsi="Franklin Gothic Book" w:cs="Franklin Gothic Book"/>
          <w:i/>
          <w:u w:val="single"/>
          <w:lang w:val="fr-CA"/>
        </w:rPr>
        <w:t>L</w:t>
      </w:r>
      <w:r w:rsidR="00406B4F" w:rsidRPr="000F1322">
        <w:rPr>
          <w:rFonts w:ascii="Franklin Gothic Book" w:hAnsi="Franklin Gothic Book" w:cs="Franklin Gothic Book"/>
          <w:i/>
          <w:u w:val="single"/>
          <w:lang w:val="fr-CA"/>
        </w:rPr>
        <w:t>.</w:t>
      </w:r>
      <w:r w:rsidRPr="000F1322">
        <w:rPr>
          <w:rFonts w:ascii="Franklin Gothic Book" w:hAnsi="Franklin Gothic Book" w:cs="Franklin Gothic Book"/>
          <w:i/>
          <w:u w:val="single"/>
          <w:lang w:val="fr-CA"/>
        </w:rPr>
        <w:t>R</w:t>
      </w:r>
      <w:r w:rsidR="00406B4F" w:rsidRPr="000F1322">
        <w:rPr>
          <w:rFonts w:ascii="Franklin Gothic Book" w:hAnsi="Franklin Gothic Book" w:cs="Franklin Gothic Book"/>
          <w:i/>
          <w:u w:val="single"/>
          <w:lang w:val="fr-CA"/>
        </w:rPr>
        <w:t>.</w:t>
      </w:r>
      <w:r w:rsidRPr="000F1322">
        <w:rPr>
          <w:rFonts w:ascii="Franklin Gothic Book" w:hAnsi="Franklin Gothic Book" w:cs="Franklin Gothic Book"/>
          <w:i/>
          <w:u w:val="single"/>
          <w:lang w:val="fr-CA"/>
        </w:rPr>
        <w:t>C</w:t>
      </w:r>
      <w:r w:rsidR="00406B4F" w:rsidRPr="000F1322">
        <w:rPr>
          <w:rFonts w:ascii="Franklin Gothic Book" w:hAnsi="Franklin Gothic Book" w:cs="Franklin Gothic Book"/>
          <w:i/>
          <w:u w:val="single"/>
          <w:lang w:val="fr-CA"/>
        </w:rPr>
        <w:t>.</w:t>
      </w:r>
      <w:r w:rsidR="00276E24" w:rsidRPr="000F1322">
        <w:rPr>
          <w:rFonts w:ascii="Franklin Gothic Book" w:hAnsi="Franklin Gothic Book" w:cs="Franklin Gothic Book"/>
          <w:i/>
          <w:u w:val="single"/>
          <w:lang w:val="fr-CA"/>
        </w:rPr>
        <w:t> </w:t>
      </w:r>
      <w:r w:rsidR="00C72930" w:rsidRPr="000F1322">
        <w:rPr>
          <w:rFonts w:ascii="Franklin Gothic Book" w:hAnsi="Franklin Gothic Book" w:cs="Franklin Gothic Book"/>
          <w:i/>
          <w:u w:val="single"/>
          <w:lang w:val="fr-CA"/>
        </w:rPr>
        <w:t>(</w:t>
      </w:r>
      <w:r w:rsidRPr="000F1322">
        <w:rPr>
          <w:rFonts w:ascii="Franklin Gothic Book" w:hAnsi="Franklin Gothic Book" w:cs="Franklin Gothic Book"/>
          <w:i/>
          <w:u w:val="single"/>
          <w:lang w:val="fr-CA"/>
        </w:rPr>
        <w:t>1985</w:t>
      </w:r>
      <w:r w:rsidR="00C72930" w:rsidRPr="000F1322">
        <w:rPr>
          <w:rFonts w:ascii="Franklin Gothic Book" w:hAnsi="Franklin Gothic Book" w:cs="Franklin Gothic Book"/>
          <w:i/>
          <w:u w:val="single"/>
          <w:lang w:val="fr-CA"/>
        </w:rPr>
        <w:t>)</w:t>
      </w:r>
      <w:r w:rsidRPr="000F1322">
        <w:rPr>
          <w:rFonts w:ascii="Franklin Gothic Book" w:hAnsi="Franklin Gothic Book" w:cs="Franklin Gothic Book"/>
          <w:i/>
          <w:u w:val="single"/>
          <w:lang w:val="fr-CA"/>
        </w:rPr>
        <w:t>, c</w:t>
      </w:r>
      <w:r w:rsidR="00C72930" w:rsidRPr="000F1322">
        <w:rPr>
          <w:rFonts w:ascii="Franklin Gothic Book" w:hAnsi="Franklin Gothic Book" w:cs="Franklin Gothic Book"/>
          <w:i/>
          <w:u w:val="single"/>
          <w:lang w:val="fr-CA"/>
        </w:rPr>
        <w:t>h</w:t>
      </w:r>
      <w:r w:rsidR="00406B4F" w:rsidRPr="000F1322">
        <w:rPr>
          <w:rFonts w:ascii="Franklin Gothic Book" w:hAnsi="Franklin Gothic Book" w:cs="Franklin Gothic Book"/>
          <w:i/>
          <w:u w:val="single"/>
          <w:lang w:val="fr-CA"/>
        </w:rPr>
        <w:t>.</w:t>
      </w:r>
      <w:r w:rsidR="000E1503" w:rsidRPr="000F1322">
        <w:rPr>
          <w:rFonts w:ascii="Franklin Gothic Book" w:hAnsi="Franklin Gothic Book" w:cs="Franklin Gothic Book"/>
          <w:i/>
          <w:u w:val="single"/>
          <w:lang w:val="fr-CA"/>
        </w:rPr>
        <w:t> </w:t>
      </w:r>
      <w:r w:rsidRPr="000F1322">
        <w:rPr>
          <w:rFonts w:ascii="Franklin Gothic Book" w:hAnsi="Franklin Gothic Book" w:cs="Franklin Gothic Book"/>
          <w:i/>
          <w:u w:val="single"/>
          <w:lang w:val="fr-CA"/>
        </w:rPr>
        <w:t>B-3</w:t>
      </w:r>
      <w:r w:rsidR="000E1503" w:rsidRPr="000F1322">
        <w:rPr>
          <w:rFonts w:ascii="Franklin Gothic Book" w:hAnsi="Franklin Gothic Book" w:cs="Franklin Gothic Book"/>
          <w:i/>
          <w:u w:val="single"/>
          <w:lang w:val="fr-CA"/>
        </w:rPr>
        <w:t>,</w:t>
      </w:r>
      <w:r w:rsidR="00C72930" w:rsidRPr="000F1322">
        <w:rPr>
          <w:rFonts w:ascii="Franklin Gothic Book" w:hAnsi="Franklin Gothic Book" w:cs="Franklin Gothic Book"/>
          <w:i/>
          <w:u w:val="single"/>
          <w:lang w:val="fr-CA"/>
        </w:rPr>
        <w:t xml:space="preserve"> ou toute ordonnance </w:t>
      </w:r>
      <w:r w:rsidR="0065557E" w:rsidRPr="000F1322">
        <w:rPr>
          <w:rFonts w:ascii="Franklin Gothic Book" w:hAnsi="Franklin Gothic Book" w:cs="Franklin Gothic Book"/>
          <w:i/>
          <w:u w:val="single"/>
          <w:lang w:val="fr-CA"/>
        </w:rPr>
        <w:t>de faillite</w:t>
      </w:r>
      <w:r w:rsidR="00C72930" w:rsidRPr="000F1322">
        <w:rPr>
          <w:rFonts w:ascii="Franklin Gothic Book" w:hAnsi="Franklin Gothic Book" w:cs="Franklin Gothic Book"/>
          <w:i/>
          <w:u w:val="single"/>
          <w:lang w:val="fr-CA"/>
        </w:rPr>
        <w:t xml:space="preserve"> </w:t>
      </w:r>
      <w:r w:rsidR="0065557E" w:rsidRPr="000F1322">
        <w:rPr>
          <w:rFonts w:ascii="Franklin Gothic Book" w:hAnsi="Franklin Gothic Book" w:cs="Franklin Gothic Book"/>
          <w:i/>
          <w:u w:val="single"/>
          <w:lang w:val="fr-CA"/>
        </w:rPr>
        <w:t>rendue</w:t>
      </w:r>
      <w:r w:rsidR="00C72930" w:rsidRPr="000F1322">
        <w:rPr>
          <w:rFonts w:ascii="Franklin Gothic Book" w:hAnsi="Franklin Gothic Book" w:cs="Franklin Gothic Book"/>
          <w:i/>
          <w:u w:val="single"/>
          <w:lang w:val="fr-CA"/>
        </w:rPr>
        <w:t xml:space="preserve"> en vertu de ces demandes</w:t>
      </w:r>
      <w:r w:rsidR="00406B4F" w:rsidRPr="000F1322">
        <w:rPr>
          <w:rFonts w:ascii="Franklin Gothic Book" w:hAnsi="Franklin Gothic Book" w:cs="Franklin Gothic Book"/>
          <w:i/>
          <w:u w:val="single"/>
          <w:lang w:val="fr-CA"/>
        </w:rPr>
        <w:t>;</w:t>
      </w:r>
      <w:r w:rsidRPr="000F1322">
        <w:rPr>
          <w:rFonts w:ascii="Franklin Gothic Book" w:hAnsi="Franklin Gothic Book" w:cs="Franklin Gothic Book"/>
          <w:i/>
          <w:u w:val="single"/>
          <w:lang w:val="fr-CA"/>
        </w:rPr>
        <w:t xml:space="preserve"> c)</w:t>
      </w:r>
      <w:r w:rsidR="00C72930" w:rsidRPr="000F1322">
        <w:rPr>
          <w:rFonts w:ascii="Franklin Gothic Book" w:hAnsi="Franklin Gothic Book" w:cs="Franklin Gothic Book"/>
          <w:i/>
          <w:u w:val="single"/>
          <w:lang w:val="fr-CA"/>
        </w:rPr>
        <w:t xml:space="preserve"> le dépôt de toute </w:t>
      </w:r>
      <w:r w:rsidR="00276E24" w:rsidRPr="000F1322">
        <w:rPr>
          <w:rFonts w:ascii="Franklin Gothic Book" w:hAnsi="Franklin Gothic Book" w:cs="Franklin Gothic Book"/>
          <w:i/>
          <w:u w:val="single"/>
          <w:lang w:val="fr-CA"/>
        </w:rPr>
        <w:t>cession</w:t>
      </w:r>
      <w:r w:rsidR="00C72930" w:rsidRPr="000F1322">
        <w:rPr>
          <w:rFonts w:ascii="Franklin Gothic Book" w:hAnsi="Franklin Gothic Book" w:cs="Franklin Gothic Book"/>
          <w:i/>
          <w:u w:val="single"/>
          <w:lang w:val="fr-CA"/>
        </w:rPr>
        <w:t xml:space="preserve"> au </w:t>
      </w:r>
      <w:r w:rsidR="000E1503" w:rsidRPr="000F1322">
        <w:rPr>
          <w:rFonts w:ascii="Franklin Gothic Book" w:hAnsi="Franklin Gothic Book" w:cs="Franklin Gothic Book"/>
          <w:i/>
          <w:u w:val="single"/>
          <w:lang w:val="fr-CA"/>
        </w:rPr>
        <w:t>profit</w:t>
      </w:r>
      <w:r w:rsidR="00C72930" w:rsidRPr="000F1322">
        <w:rPr>
          <w:rFonts w:ascii="Franklin Gothic Book" w:hAnsi="Franklin Gothic Book" w:cs="Franklin Gothic Book"/>
          <w:i/>
          <w:u w:val="single"/>
          <w:lang w:val="fr-CA"/>
        </w:rPr>
        <w:t xml:space="preserve"> des créanciers effectué en vertu de la </w:t>
      </w:r>
      <w:r w:rsidR="00C72930" w:rsidRPr="000F1322">
        <w:rPr>
          <w:rFonts w:ascii="Franklin Gothic Book" w:hAnsi="Franklin Gothic Book" w:cs="Franklin Gothic Book"/>
          <w:u w:val="single"/>
          <w:lang w:val="fr-CA"/>
        </w:rPr>
        <w:t>Loi sur la faillite et l'insolvabilité</w:t>
      </w:r>
      <w:r w:rsidR="00406B4F" w:rsidRPr="000F1322">
        <w:rPr>
          <w:rFonts w:ascii="Franklin Gothic Book" w:hAnsi="Franklin Gothic Book" w:cs="Franklin Gothic Book"/>
          <w:i/>
          <w:u w:val="single"/>
          <w:lang w:val="fr-CA"/>
        </w:rPr>
        <w:t>;</w:t>
      </w:r>
      <w:r w:rsidRPr="000F1322">
        <w:rPr>
          <w:rFonts w:ascii="Franklin Gothic Book" w:hAnsi="Franklin Gothic Book" w:cs="Franklin Gothic Book"/>
          <w:i/>
          <w:u w:val="single"/>
          <w:lang w:val="fr-CA"/>
        </w:rPr>
        <w:t xml:space="preserve"> d)</w:t>
      </w:r>
      <w:r w:rsidR="00C72930" w:rsidRPr="000F1322">
        <w:rPr>
          <w:rFonts w:ascii="Franklin Gothic Book" w:hAnsi="Franklin Gothic Book" w:cs="Franklin Gothic Book"/>
          <w:i/>
          <w:u w:val="single"/>
          <w:lang w:val="fr-CA"/>
        </w:rPr>
        <w:t> </w:t>
      </w:r>
      <w:r w:rsidR="0065557E" w:rsidRPr="000F1322">
        <w:rPr>
          <w:rFonts w:ascii="Franklin Gothic Book" w:hAnsi="Franklin Gothic Book" w:cs="Franklin Gothic Book"/>
          <w:i/>
          <w:u w:val="single"/>
          <w:lang w:val="fr-CA"/>
        </w:rPr>
        <w:t>tout engagement</w:t>
      </w:r>
      <w:r w:rsidR="00276E24" w:rsidRPr="000F1322">
        <w:rPr>
          <w:rFonts w:ascii="Franklin Gothic Book" w:hAnsi="Franklin Gothic Book" w:cs="Franklin Gothic Book"/>
          <w:i/>
          <w:u w:val="single"/>
          <w:lang w:val="fr-CA"/>
        </w:rPr>
        <w:t xml:space="preserve"> négatif</w:t>
      </w:r>
      <w:r w:rsidR="0065557E" w:rsidRPr="000F1322">
        <w:rPr>
          <w:rFonts w:ascii="Franklin Gothic Book" w:hAnsi="Franklin Gothic Book" w:cs="Franklin Gothic Book"/>
          <w:i/>
          <w:u w:val="single"/>
          <w:lang w:val="fr-CA"/>
        </w:rPr>
        <w:t xml:space="preserve">, </w:t>
      </w:r>
      <w:r w:rsidR="00C72930" w:rsidRPr="000F1322">
        <w:rPr>
          <w:rFonts w:ascii="Franklin Gothic Book" w:hAnsi="Franklin Gothic Book" w:cs="Franklin Gothic Book"/>
          <w:i/>
          <w:u w:val="single"/>
          <w:lang w:val="fr-CA"/>
        </w:rPr>
        <w:t xml:space="preserve">interdiction ou autre disposition semblable concernant les emprunts, les dettes engagées ou la création de </w:t>
      </w:r>
      <w:proofErr w:type="spellStart"/>
      <w:r w:rsidR="00C72930" w:rsidRPr="000F1322">
        <w:rPr>
          <w:rFonts w:ascii="Franklin Gothic Book" w:hAnsi="Franklin Gothic Book" w:cs="Franklin Gothic Book"/>
          <w:i/>
          <w:u w:val="single"/>
          <w:lang w:val="fr-CA"/>
        </w:rPr>
        <w:t>grèvements</w:t>
      </w:r>
      <w:proofErr w:type="spellEnd"/>
      <w:r w:rsidR="00C72930" w:rsidRPr="000F1322">
        <w:rPr>
          <w:rFonts w:ascii="Franklin Gothic Book" w:hAnsi="Franklin Gothic Book" w:cs="Franklin Gothic Book"/>
          <w:i/>
          <w:u w:val="single"/>
          <w:lang w:val="fr-CA"/>
        </w:rPr>
        <w:t>, contenu</w:t>
      </w:r>
      <w:r w:rsidR="0065557E" w:rsidRPr="000F1322">
        <w:rPr>
          <w:rFonts w:ascii="Franklin Gothic Book" w:hAnsi="Franklin Gothic Book" w:cs="Franklin Gothic Book"/>
          <w:i/>
          <w:u w:val="single"/>
          <w:lang w:val="fr-CA"/>
        </w:rPr>
        <w:t>s</w:t>
      </w:r>
      <w:r w:rsidR="00C72930" w:rsidRPr="000F1322">
        <w:rPr>
          <w:rFonts w:ascii="Franklin Gothic Book" w:hAnsi="Franklin Gothic Book" w:cs="Franklin Gothic Book"/>
          <w:i/>
          <w:u w:val="single"/>
          <w:lang w:val="fr-CA"/>
        </w:rPr>
        <w:t xml:space="preserve"> dans </w:t>
      </w:r>
      <w:r w:rsidR="00276E24" w:rsidRPr="000F1322">
        <w:rPr>
          <w:rFonts w:ascii="Franklin Gothic Book" w:hAnsi="Franklin Gothic Book" w:cs="Franklin Gothic Book"/>
          <w:i/>
          <w:u w:val="single"/>
          <w:lang w:val="fr-CA"/>
        </w:rPr>
        <w:t>les</w:t>
      </w:r>
      <w:r w:rsidR="00C72930" w:rsidRPr="000F1322">
        <w:rPr>
          <w:rFonts w:ascii="Franklin Gothic Book" w:hAnsi="Franklin Gothic Book" w:cs="Franklin Gothic Book"/>
          <w:i/>
          <w:u w:val="single"/>
          <w:lang w:val="fr-CA"/>
        </w:rPr>
        <w:t xml:space="preserve"> documents de pr</w:t>
      </w:r>
      <w:r w:rsidR="0065557E" w:rsidRPr="000F1322">
        <w:rPr>
          <w:rFonts w:ascii="Franklin Gothic Book" w:hAnsi="Franklin Gothic Book" w:cs="Franklin Gothic Book"/>
          <w:i/>
          <w:u w:val="single"/>
          <w:lang w:val="fr-CA"/>
        </w:rPr>
        <w:t>êt</w:t>
      </w:r>
      <w:r w:rsidR="00C72930" w:rsidRPr="000F1322">
        <w:rPr>
          <w:rFonts w:ascii="Franklin Gothic Book" w:hAnsi="Franklin Gothic Book" w:cs="Franklin Gothic Book"/>
          <w:i/>
          <w:u w:val="single"/>
          <w:lang w:val="fr-CA"/>
        </w:rPr>
        <w:t xml:space="preserve">, </w:t>
      </w:r>
      <w:r w:rsidR="0065557E" w:rsidRPr="000F1322">
        <w:rPr>
          <w:rFonts w:ascii="Franklin Gothic Book" w:hAnsi="Franklin Gothic Book" w:cs="Franklin Gothic Book"/>
          <w:i/>
          <w:u w:val="single"/>
          <w:lang w:val="fr-CA"/>
        </w:rPr>
        <w:t>location</w:t>
      </w:r>
      <w:r w:rsidR="00C72930" w:rsidRPr="000F1322">
        <w:rPr>
          <w:rFonts w:ascii="Franklin Gothic Book" w:hAnsi="Franklin Gothic Book" w:cs="Franklin Gothic Book"/>
          <w:i/>
          <w:u w:val="single"/>
          <w:lang w:val="fr-CA"/>
        </w:rPr>
        <w:t>, sous-location, offre de location ou autre entente (appelé</w:t>
      </w:r>
      <w:r w:rsidR="0065557E" w:rsidRPr="000F1322">
        <w:rPr>
          <w:rFonts w:ascii="Franklin Gothic Book" w:hAnsi="Franklin Gothic Book" w:cs="Franklin Gothic Book"/>
          <w:i/>
          <w:u w:val="single"/>
          <w:lang w:val="fr-CA"/>
        </w:rPr>
        <w:t>s</w:t>
      </w:r>
      <w:r w:rsidR="00C72930" w:rsidRPr="000F1322">
        <w:rPr>
          <w:rFonts w:ascii="Franklin Gothic Book" w:hAnsi="Franklin Gothic Book" w:cs="Franklin Gothic Book"/>
          <w:i/>
          <w:u w:val="single"/>
          <w:lang w:val="fr-CA"/>
        </w:rPr>
        <w:t xml:space="preserve"> collectivement une </w:t>
      </w:r>
      <w:r w:rsidR="0065557E" w:rsidRPr="000F1322">
        <w:rPr>
          <w:rFonts w:ascii="Franklin Gothic Book" w:hAnsi="Franklin Gothic Book" w:cs="Franklin Gothic Book"/>
          <w:i/>
          <w:u w:val="single"/>
          <w:lang w:val="fr-CA"/>
        </w:rPr>
        <w:t>« </w:t>
      </w:r>
      <w:r w:rsidR="00C72930" w:rsidRPr="000F1322">
        <w:rPr>
          <w:rFonts w:ascii="Franklin Gothic Book" w:hAnsi="Franklin Gothic Book" w:cs="Franklin Gothic Book"/>
          <w:b/>
          <w:i/>
          <w:u w:val="single"/>
          <w:lang w:val="fr-CA"/>
        </w:rPr>
        <w:t>entente</w:t>
      </w:r>
      <w:r w:rsidR="0065557E" w:rsidRPr="000F1322">
        <w:rPr>
          <w:rFonts w:ascii="Franklin Gothic Book" w:hAnsi="Franklin Gothic Book" w:cs="Franklin Gothic Book"/>
          <w:i/>
          <w:u w:val="single"/>
          <w:lang w:val="fr-CA"/>
        </w:rPr>
        <w:t> »</w:t>
      </w:r>
      <w:r w:rsidR="00C72930" w:rsidRPr="000F1322">
        <w:rPr>
          <w:rFonts w:ascii="Franklin Gothic Book" w:hAnsi="Franklin Gothic Book" w:cs="Franklin Gothic Book"/>
          <w:i/>
          <w:u w:val="single"/>
          <w:lang w:val="fr-CA"/>
        </w:rPr>
        <w:t xml:space="preserve">) qui lie le requérant et nonobstant toute disposition contraire dans </w:t>
      </w:r>
      <w:r w:rsidR="0065557E" w:rsidRPr="000F1322">
        <w:rPr>
          <w:rFonts w:ascii="Franklin Gothic Book" w:hAnsi="Franklin Gothic Book" w:cs="Franklin Gothic Book"/>
          <w:i/>
          <w:u w:val="single"/>
          <w:lang w:val="fr-CA"/>
        </w:rPr>
        <w:t xml:space="preserve">toute </w:t>
      </w:r>
      <w:r w:rsidR="00C72930" w:rsidRPr="000F1322">
        <w:rPr>
          <w:rFonts w:ascii="Franklin Gothic Book" w:hAnsi="Franklin Gothic Book" w:cs="Franklin Gothic Book"/>
          <w:i/>
          <w:u w:val="single"/>
          <w:lang w:val="fr-CA"/>
        </w:rPr>
        <w:t>entente</w:t>
      </w:r>
      <w:r w:rsidR="00406B4F" w:rsidRPr="000F1322">
        <w:rPr>
          <w:rFonts w:ascii="Franklin Gothic Book" w:hAnsi="Franklin Gothic Book" w:cs="Franklin Gothic Book"/>
          <w:i/>
          <w:lang w:val="fr-CA"/>
        </w:rPr>
        <w:t> :</w:t>
      </w:r>
    </w:p>
    <w:p w:rsidR="00AC4F80" w:rsidRPr="001524F0" w:rsidRDefault="00C72930" w:rsidP="002F30AD">
      <w:pPr>
        <w:pStyle w:val="ListParagraph"/>
        <w:widowControl/>
        <w:numPr>
          <w:ilvl w:val="0"/>
          <w:numId w:val="25"/>
        </w:numPr>
        <w:tabs>
          <w:tab w:val="left" w:pos="720"/>
        </w:tabs>
        <w:autoSpaceDE/>
        <w:autoSpaceDN/>
        <w:adjustRightInd/>
        <w:spacing w:before="235" w:line="413" w:lineRule="exact"/>
        <w:jc w:val="both"/>
        <w:textAlignment w:val="baseline"/>
        <w:rPr>
          <w:rFonts w:ascii="Franklin Gothic Book" w:hAnsi="Franklin Gothic Book"/>
          <w:i/>
          <w:color w:val="000000"/>
          <w:u w:val="single"/>
          <w:lang w:val="fr-CA"/>
        </w:rPr>
      </w:pPr>
      <w:proofErr w:type="gramStart"/>
      <w:r w:rsidRPr="000F1322">
        <w:rPr>
          <w:rFonts w:ascii="Franklin Gothic Book" w:hAnsi="Franklin Gothic Book"/>
          <w:i/>
          <w:u w:val="single"/>
          <w:lang w:val="fr-CA"/>
        </w:rPr>
        <w:t>la</w:t>
      </w:r>
      <w:proofErr w:type="gramEnd"/>
      <w:r w:rsidRPr="000F1322">
        <w:rPr>
          <w:rFonts w:ascii="Franklin Gothic Book" w:hAnsi="Franklin Gothic Book"/>
          <w:i/>
          <w:u w:val="single"/>
          <w:lang w:val="fr-CA"/>
        </w:rPr>
        <w:t xml:space="preserve"> création d'une charge administrative ne </w:t>
      </w:r>
      <w:r w:rsidR="000E1503" w:rsidRPr="000F1322">
        <w:rPr>
          <w:rFonts w:ascii="Franklin Gothic Book" w:hAnsi="Franklin Gothic Book"/>
          <w:i/>
          <w:u w:val="single"/>
          <w:lang w:val="fr-CA"/>
        </w:rPr>
        <w:t>constitue</w:t>
      </w:r>
      <w:r w:rsidRPr="000F1322">
        <w:rPr>
          <w:rFonts w:ascii="Franklin Gothic Book" w:hAnsi="Franklin Gothic Book"/>
          <w:i/>
          <w:u w:val="single"/>
          <w:lang w:val="fr-CA"/>
        </w:rPr>
        <w:t xml:space="preserve"> en aucune façon </w:t>
      </w:r>
      <w:r w:rsidR="000E1503" w:rsidRPr="000F1322">
        <w:rPr>
          <w:rFonts w:ascii="Franklin Gothic Book" w:hAnsi="Franklin Gothic Book"/>
          <w:i/>
          <w:u w:val="single"/>
          <w:lang w:val="fr-CA"/>
        </w:rPr>
        <w:t>un</w:t>
      </w:r>
      <w:r w:rsidR="003A6F78" w:rsidRPr="000F1322">
        <w:rPr>
          <w:rFonts w:ascii="Franklin Gothic Book" w:hAnsi="Franklin Gothic Book"/>
          <w:i/>
          <w:u w:val="single"/>
          <w:lang w:val="fr-CA"/>
        </w:rPr>
        <w:t xml:space="preserve"> manquement à </w:t>
      </w:r>
      <w:r w:rsidRPr="000F1322">
        <w:rPr>
          <w:rFonts w:ascii="Franklin Gothic Book" w:hAnsi="Franklin Gothic Book"/>
          <w:i/>
          <w:u w:val="single"/>
          <w:lang w:val="fr-CA"/>
        </w:rPr>
        <w:t xml:space="preserve">une entente </w:t>
      </w:r>
      <w:r w:rsidR="00F97C94" w:rsidRPr="000F1322">
        <w:rPr>
          <w:rFonts w:ascii="Franklin Gothic Book" w:hAnsi="Franklin Gothic Book"/>
          <w:i/>
          <w:u w:val="single"/>
          <w:lang w:val="fr-CA"/>
        </w:rPr>
        <w:t>à la</w:t>
      </w:r>
      <w:r w:rsidRPr="000F1322">
        <w:rPr>
          <w:rFonts w:ascii="Franklin Gothic Book" w:hAnsi="Franklin Gothic Book"/>
          <w:i/>
          <w:u w:val="single"/>
          <w:lang w:val="fr-CA"/>
        </w:rPr>
        <w:t>quel</w:t>
      </w:r>
      <w:r w:rsidR="00F97C94" w:rsidRPr="000F1322">
        <w:rPr>
          <w:rFonts w:ascii="Franklin Gothic Book" w:hAnsi="Franklin Gothic Book"/>
          <w:i/>
          <w:u w:val="single"/>
          <w:lang w:val="fr-CA"/>
        </w:rPr>
        <w:t>le</w:t>
      </w:r>
      <w:r w:rsidRPr="000F1322">
        <w:rPr>
          <w:rFonts w:ascii="Franklin Gothic Book" w:hAnsi="Franklin Gothic Book"/>
          <w:i/>
          <w:u w:val="single"/>
          <w:lang w:val="fr-CA"/>
        </w:rPr>
        <w:t xml:space="preserve"> le requérant </w:t>
      </w:r>
      <w:r w:rsidR="00276E24" w:rsidRPr="000F1322">
        <w:rPr>
          <w:rFonts w:ascii="Franklin Gothic Book" w:hAnsi="Franklin Gothic Book"/>
          <w:i/>
          <w:u w:val="single"/>
          <w:lang w:val="fr-CA"/>
        </w:rPr>
        <w:t>est</w:t>
      </w:r>
      <w:r w:rsidRPr="000F1322">
        <w:rPr>
          <w:rFonts w:ascii="Franklin Gothic Book" w:hAnsi="Franklin Gothic Book"/>
          <w:i/>
          <w:u w:val="single"/>
          <w:lang w:val="fr-CA"/>
        </w:rPr>
        <w:t xml:space="preserve"> parti</w:t>
      </w:r>
      <w:r w:rsidR="00F97C94" w:rsidRPr="000F1322">
        <w:rPr>
          <w:rFonts w:ascii="Franklin Gothic Book" w:hAnsi="Franklin Gothic Book"/>
          <w:i/>
          <w:u w:val="single"/>
          <w:lang w:val="fr-CA"/>
        </w:rPr>
        <w:t>e</w:t>
      </w:r>
      <w:r w:rsidRPr="000F1322">
        <w:rPr>
          <w:rFonts w:ascii="Franklin Gothic Book" w:hAnsi="Franklin Gothic Book"/>
          <w:i/>
          <w:u w:val="single"/>
          <w:lang w:val="fr-CA"/>
        </w:rPr>
        <w:t xml:space="preserve"> </w:t>
      </w:r>
      <w:r w:rsidR="000E1503" w:rsidRPr="000F1322">
        <w:rPr>
          <w:rFonts w:ascii="Franklin Gothic Book" w:hAnsi="Franklin Gothic Book"/>
          <w:i/>
          <w:u w:val="single"/>
          <w:lang w:val="fr-CA"/>
        </w:rPr>
        <w:t xml:space="preserve">et elle ne doit pas être perçue comme </w:t>
      </w:r>
      <w:r w:rsidRPr="000F1322">
        <w:rPr>
          <w:rFonts w:ascii="Franklin Gothic Book" w:hAnsi="Franklin Gothic Book"/>
          <w:i/>
          <w:u w:val="single"/>
          <w:lang w:val="fr-CA"/>
        </w:rPr>
        <w:t>un</w:t>
      </w:r>
      <w:r w:rsidR="003A6F78" w:rsidRPr="000F1322">
        <w:rPr>
          <w:rFonts w:ascii="Franklin Gothic Book" w:hAnsi="Franklin Gothic Book"/>
          <w:i/>
          <w:u w:val="single"/>
          <w:lang w:val="fr-CA"/>
        </w:rPr>
        <w:t xml:space="preserve"> manquement à </w:t>
      </w:r>
      <w:r w:rsidRPr="000F1322">
        <w:rPr>
          <w:rFonts w:ascii="Franklin Gothic Book" w:hAnsi="Franklin Gothic Book"/>
          <w:i/>
          <w:u w:val="single"/>
          <w:lang w:val="fr-CA"/>
        </w:rPr>
        <w:t>une telle entente</w:t>
      </w:r>
      <w:r w:rsidR="00406B4F" w:rsidRPr="000F1322">
        <w:rPr>
          <w:rFonts w:ascii="Franklin Gothic Book" w:hAnsi="Franklin Gothic Book"/>
          <w:i/>
          <w:lang w:val="fr-CA"/>
        </w:rPr>
        <w:t>;</w:t>
      </w:r>
    </w:p>
    <w:p w:rsidR="00AC4F80" w:rsidRPr="001524F0" w:rsidRDefault="00C72930" w:rsidP="002F30AD">
      <w:pPr>
        <w:pStyle w:val="ListParagraph"/>
        <w:widowControl/>
        <w:numPr>
          <w:ilvl w:val="0"/>
          <w:numId w:val="25"/>
        </w:numPr>
        <w:tabs>
          <w:tab w:val="left" w:pos="720"/>
        </w:tabs>
        <w:autoSpaceDE/>
        <w:autoSpaceDN/>
        <w:adjustRightInd/>
        <w:spacing w:before="235" w:line="413" w:lineRule="exact"/>
        <w:jc w:val="both"/>
        <w:textAlignment w:val="baseline"/>
        <w:rPr>
          <w:rFonts w:ascii="Franklin Gothic Book" w:hAnsi="Franklin Gothic Book"/>
          <w:i/>
          <w:color w:val="000000"/>
          <w:u w:val="single"/>
          <w:lang w:val="fr-CA"/>
        </w:rPr>
      </w:pPr>
      <w:proofErr w:type="gramStart"/>
      <w:r w:rsidRPr="000F1322">
        <w:rPr>
          <w:rFonts w:ascii="Franklin Gothic Book" w:hAnsi="Franklin Gothic Book"/>
          <w:i/>
          <w:u w:val="single"/>
          <w:lang w:val="fr-CA"/>
        </w:rPr>
        <w:t>les</w:t>
      </w:r>
      <w:proofErr w:type="gramEnd"/>
      <w:r w:rsidRPr="000F1322">
        <w:rPr>
          <w:rFonts w:ascii="Franklin Gothic Book" w:hAnsi="Franklin Gothic Book"/>
          <w:i/>
          <w:u w:val="single"/>
          <w:lang w:val="fr-CA"/>
        </w:rPr>
        <w:t xml:space="preserve"> titulaires de charge ne peuvent être tenus responsables devant toute personne</w:t>
      </w:r>
      <w:r w:rsidR="000E1503" w:rsidRPr="000F1322">
        <w:rPr>
          <w:rFonts w:ascii="Franklin Gothic Book" w:hAnsi="Franklin Gothic Book"/>
          <w:i/>
          <w:u w:val="single"/>
          <w:lang w:val="fr-CA"/>
        </w:rPr>
        <w:t>,</w:t>
      </w:r>
      <w:r w:rsidRPr="000F1322">
        <w:rPr>
          <w:rFonts w:ascii="Franklin Gothic Book" w:hAnsi="Franklin Gothic Book"/>
          <w:i/>
          <w:u w:val="single"/>
          <w:lang w:val="fr-CA"/>
        </w:rPr>
        <w:t xml:space="preserve"> quelle qu'elle soit</w:t>
      </w:r>
      <w:r w:rsidR="000E1503" w:rsidRPr="000F1322">
        <w:rPr>
          <w:rFonts w:ascii="Franklin Gothic Book" w:hAnsi="Franklin Gothic Book"/>
          <w:i/>
          <w:u w:val="single"/>
          <w:lang w:val="fr-CA"/>
        </w:rPr>
        <w:t>,</w:t>
      </w:r>
      <w:r w:rsidRPr="000F1322">
        <w:rPr>
          <w:rFonts w:ascii="Franklin Gothic Book" w:hAnsi="Franklin Gothic Book"/>
          <w:i/>
          <w:u w:val="single"/>
          <w:lang w:val="fr-CA"/>
        </w:rPr>
        <w:t xml:space="preserve"> d</w:t>
      </w:r>
      <w:r w:rsidR="003A6F78" w:rsidRPr="000F1322">
        <w:rPr>
          <w:rFonts w:ascii="Franklin Gothic Book" w:hAnsi="Franklin Gothic Book"/>
          <w:i/>
          <w:u w:val="single"/>
          <w:lang w:val="fr-CA"/>
        </w:rPr>
        <w:t xml:space="preserve">u manquement à </w:t>
      </w:r>
      <w:r w:rsidRPr="000F1322">
        <w:rPr>
          <w:rFonts w:ascii="Franklin Gothic Book" w:hAnsi="Franklin Gothic Book"/>
          <w:i/>
          <w:u w:val="single"/>
          <w:lang w:val="fr-CA"/>
        </w:rPr>
        <w:t>une entente caus</w:t>
      </w:r>
      <w:r w:rsidR="003A6F78" w:rsidRPr="000F1322">
        <w:rPr>
          <w:rFonts w:ascii="Franklin Gothic Book" w:hAnsi="Franklin Gothic Book"/>
          <w:i/>
          <w:u w:val="single"/>
          <w:lang w:val="fr-CA"/>
        </w:rPr>
        <w:t>é</w:t>
      </w:r>
      <w:r w:rsidRPr="000F1322">
        <w:rPr>
          <w:rFonts w:ascii="Franklin Gothic Book" w:hAnsi="Franklin Gothic Book"/>
          <w:i/>
          <w:u w:val="single"/>
          <w:lang w:val="fr-CA"/>
        </w:rPr>
        <w:t xml:space="preserve"> par le fait que le requérant demande la création de la charge administrative ou découlant de la création de cette charg</w:t>
      </w:r>
      <w:r w:rsidR="00276E24" w:rsidRPr="000F1322">
        <w:rPr>
          <w:rFonts w:ascii="Franklin Gothic Book" w:hAnsi="Franklin Gothic Book"/>
          <w:i/>
          <w:u w:val="single"/>
          <w:lang w:val="fr-CA"/>
        </w:rPr>
        <w:t>e</w:t>
      </w:r>
      <w:r w:rsidR="00276E24" w:rsidRPr="000F1322">
        <w:rPr>
          <w:rFonts w:ascii="Franklin Gothic Book" w:hAnsi="Franklin Gothic Book"/>
          <w:i/>
          <w:lang w:val="fr-CA"/>
        </w:rPr>
        <w:t>;</w:t>
      </w:r>
      <w:r w:rsidRPr="000F1322">
        <w:rPr>
          <w:rFonts w:ascii="Franklin Gothic Book" w:hAnsi="Franklin Gothic Book"/>
          <w:i/>
          <w:u w:val="single"/>
          <w:lang w:val="fr-CA"/>
        </w:rPr>
        <w:t xml:space="preserve"> </w:t>
      </w:r>
    </w:p>
    <w:p w:rsidR="00AC4F80" w:rsidRPr="001524F0" w:rsidRDefault="00C72930" w:rsidP="002F30AD">
      <w:pPr>
        <w:pStyle w:val="ListParagraph"/>
        <w:widowControl/>
        <w:numPr>
          <w:ilvl w:val="0"/>
          <w:numId w:val="25"/>
        </w:numPr>
        <w:tabs>
          <w:tab w:val="left" w:pos="720"/>
        </w:tabs>
        <w:autoSpaceDE/>
        <w:autoSpaceDN/>
        <w:adjustRightInd/>
        <w:spacing w:before="235" w:line="413" w:lineRule="exact"/>
        <w:jc w:val="both"/>
        <w:textAlignment w:val="baseline"/>
        <w:rPr>
          <w:rFonts w:ascii="Franklin Gothic Book" w:hAnsi="Franklin Gothic Book"/>
          <w:i/>
          <w:color w:val="000000"/>
          <w:u w:val="single"/>
          <w:lang w:val="fr-CA"/>
        </w:rPr>
      </w:pPr>
      <w:proofErr w:type="gramStart"/>
      <w:r w:rsidRPr="000F1322">
        <w:rPr>
          <w:rFonts w:ascii="Franklin Gothic Book" w:hAnsi="Franklin Gothic Book"/>
          <w:i/>
          <w:u w:val="single"/>
          <w:lang w:val="fr-CA"/>
        </w:rPr>
        <w:t>le</w:t>
      </w:r>
      <w:r w:rsidR="00F97C94" w:rsidRPr="000F1322">
        <w:rPr>
          <w:rFonts w:ascii="Franklin Gothic Book" w:hAnsi="Franklin Gothic Book"/>
          <w:i/>
          <w:u w:val="single"/>
          <w:lang w:val="fr-CA"/>
        </w:rPr>
        <w:t>s</w:t>
      </w:r>
      <w:proofErr w:type="gramEnd"/>
      <w:r w:rsidRPr="000F1322">
        <w:rPr>
          <w:rFonts w:ascii="Franklin Gothic Book" w:hAnsi="Franklin Gothic Book"/>
          <w:i/>
          <w:u w:val="single"/>
          <w:lang w:val="fr-CA"/>
        </w:rPr>
        <w:t xml:space="preserve"> paiement</w:t>
      </w:r>
      <w:r w:rsidR="00F97C94" w:rsidRPr="000F1322">
        <w:rPr>
          <w:rFonts w:ascii="Franklin Gothic Book" w:hAnsi="Franklin Gothic Book"/>
          <w:i/>
          <w:u w:val="single"/>
          <w:lang w:val="fr-CA"/>
        </w:rPr>
        <w:t>s</w:t>
      </w:r>
      <w:r w:rsidRPr="000F1322">
        <w:rPr>
          <w:rFonts w:ascii="Franklin Gothic Book" w:hAnsi="Franklin Gothic Book"/>
          <w:i/>
          <w:u w:val="single"/>
          <w:lang w:val="fr-CA"/>
        </w:rPr>
        <w:t xml:space="preserve"> fait</w:t>
      </w:r>
      <w:r w:rsidR="00F97C94" w:rsidRPr="000F1322">
        <w:rPr>
          <w:rFonts w:ascii="Franklin Gothic Book" w:hAnsi="Franklin Gothic Book"/>
          <w:i/>
          <w:u w:val="single"/>
          <w:lang w:val="fr-CA"/>
        </w:rPr>
        <w:t>s</w:t>
      </w:r>
      <w:r w:rsidRPr="000F1322">
        <w:rPr>
          <w:rFonts w:ascii="Franklin Gothic Book" w:hAnsi="Franklin Gothic Book"/>
          <w:i/>
          <w:u w:val="single"/>
          <w:lang w:val="fr-CA"/>
        </w:rPr>
        <w:t xml:space="preserve"> par le requérant en vertu de la présente ordonnance ne constitue</w:t>
      </w:r>
      <w:r w:rsidR="00F97C94" w:rsidRPr="000F1322">
        <w:rPr>
          <w:rFonts w:ascii="Franklin Gothic Book" w:hAnsi="Franklin Gothic Book"/>
          <w:i/>
          <w:u w:val="single"/>
          <w:lang w:val="fr-CA"/>
        </w:rPr>
        <w:t>nt</w:t>
      </w:r>
      <w:r w:rsidRPr="000F1322">
        <w:rPr>
          <w:rFonts w:ascii="Franklin Gothic Book" w:hAnsi="Franklin Gothic Book"/>
          <w:i/>
          <w:u w:val="single"/>
          <w:lang w:val="fr-CA"/>
        </w:rPr>
        <w:t xml:space="preserve"> pas et ne constitueront pas de</w:t>
      </w:r>
      <w:r w:rsidR="000E1503" w:rsidRPr="000F1322">
        <w:rPr>
          <w:rFonts w:ascii="Franklin Gothic Book" w:hAnsi="Franklin Gothic Book"/>
          <w:i/>
          <w:u w:val="single"/>
          <w:lang w:val="fr-CA"/>
        </w:rPr>
        <w:t>s</w:t>
      </w:r>
      <w:r w:rsidRPr="000F1322">
        <w:rPr>
          <w:rFonts w:ascii="Franklin Gothic Book" w:hAnsi="Franklin Gothic Book"/>
          <w:i/>
          <w:u w:val="single"/>
          <w:lang w:val="fr-CA"/>
        </w:rPr>
        <w:t xml:space="preserve"> préférence</w:t>
      </w:r>
      <w:r w:rsidR="00F97C94" w:rsidRPr="000F1322">
        <w:rPr>
          <w:rFonts w:ascii="Franklin Gothic Book" w:hAnsi="Franklin Gothic Book"/>
          <w:i/>
          <w:u w:val="single"/>
          <w:lang w:val="fr-CA"/>
        </w:rPr>
        <w:t>s</w:t>
      </w:r>
      <w:r w:rsidRPr="000F1322">
        <w:rPr>
          <w:rFonts w:ascii="Franklin Gothic Book" w:hAnsi="Franklin Gothic Book"/>
          <w:i/>
          <w:u w:val="single"/>
          <w:lang w:val="fr-CA"/>
        </w:rPr>
        <w:t>, actes de transfert</w:t>
      </w:r>
      <w:r w:rsidR="00276E24" w:rsidRPr="000F1322">
        <w:rPr>
          <w:rFonts w:ascii="Franklin Gothic Book" w:hAnsi="Franklin Gothic Book"/>
          <w:i/>
          <w:u w:val="single"/>
          <w:lang w:val="fr-CA"/>
        </w:rPr>
        <w:t xml:space="preserve"> frauduleux</w:t>
      </w:r>
      <w:r w:rsidRPr="000F1322">
        <w:rPr>
          <w:rFonts w:ascii="Franklin Gothic Book" w:hAnsi="Franklin Gothic Book"/>
          <w:i/>
          <w:u w:val="single"/>
          <w:lang w:val="fr-CA"/>
        </w:rPr>
        <w:t>, transfert</w:t>
      </w:r>
      <w:r w:rsidR="00F97C94" w:rsidRPr="000F1322">
        <w:rPr>
          <w:rFonts w:ascii="Franklin Gothic Book" w:hAnsi="Franklin Gothic Book"/>
          <w:i/>
          <w:u w:val="single"/>
          <w:lang w:val="fr-CA"/>
        </w:rPr>
        <w:t>s</w:t>
      </w:r>
      <w:r w:rsidRPr="000F1322">
        <w:rPr>
          <w:rFonts w:ascii="Franklin Gothic Book" w:hAnsi="Franklin Gothic Book"/>
          <w:i/>
          <w:u w:val="single"/>
          <w:lang w:val="fr-CA"/>
        </w:rPr>
        <w:t xml:space="preserve"> sou</w:t>
      </w:r>
      <w:r w:rsidR="00F97C94" w:rsidRPr="000F1322">
        <w:rPr>
          <w:rFonts w:ascii="Franklin Gothic Book" w:hAnsi="Franklin Gothic Book"/>
          <w:i/>
          <w:u w:val="single"/>
          <w:lang w:val="fr-CA"/>
        </w:rPr>
        <w:t>s-</w:t>
      </w:r>
      <w:r w:rsidR="00276E24" w:rsidRPr="000F1322">
        <w:rPr>
          <w:rFonts w:ascii="Franklin Gothic Book" w:hAnsi="Franklin Gothic Book"/>
          <w:i/>
          <w:u w:val="single"/>
          <w:lang w:val="fr-CA"/>
        </w:rPr>
        <w:t>é</w:t>
      </w:r>
      <w:r w:rsidR="00F97C94" w:rsidRPr="000F1322">
        <w:rPr>
          <w:rFonts w:ascii="Franklin Gothic Book" w:hAnsi="Franklin Gothic Book"/>
          <w:i/>
          <w:u w:val="single"/>
          <w:lang w:val="fr-CA"/>
        </w:rPr>
        <w:t>valu</w:t>
      </w:r>
      <w:r w:rsidR="00276E24" w:rsidRPr="000F1322">
        <w:rPr>
          <w:rFonts w:ascii="Franklin Gothic Book" w:hAnsi="Franklin Gothic Book"/>
          <w:i/>
          <w:u w:val="single"/>
          <w:lang w:val="fr-CA"/>
        </w:rPr>
        <w:t>és</w:t>
      </w:r>
      <w:r w:rsidRPr="000F1322">
        <w:rPr>
          <w:rFonts w:ascii="Franklin Gothic Book" w:hAnsi="Franklin Gothic Book"/>
          <w:i/>
          <w:u w:val="single"/>
          <w:lang w:val="fr-CA"/>
        </w:rPr>
        <w:t>, conduite</w:t>
      </w:r>
      <w:r w:rsidR="003A6F78" w:rsidRPr="000F1322">
        <w:rPr>
          <w:rFonts w:ascii="Franklin Gothic Book" w:hAnsi="Franklin Gothic Book"/>
          <w:i/>
          <w:u w:val="single"/>
          <w:lang w:val="fr-CA"/>
        </w:rPr>
        <w:t>s</w:t>
      </w:r>
      <w:r w:rsidRPr="000F1322">
        <w:rPr>
          <w:rFonts w:ascii="Franklin Gothic Book" w:hAnsi="Franklin Gothic Book"/>
          <w:i/>
          <w:u w:val="single"/>
          <w:lang w:val="fr-CA"/>
        </w:rPr>
        <w:t xml:space="preserve"> </w:t>
      </w:r>
      <w:r w:rsidR="00276E24" w:rsidRPr="000F1322">
        <w:rPr>
          <w:rFonts w:ascii="Franklin Gothic Book" w:hAnsi="Franklin Gothic Book"/>
          <w:i/>
          <w:u w:val="single"/>
          <w:lang w:val="fr-CA"/>
        </w:rPr>
        <w:t>abusive</w:t>
      </w:r>
      <w:r w:rsidR="003A6F78" w:rsidRPr="000F1322">
        <w:rPr>
          <w:rFonts w:ascii="Franklin Gothic Book" w:hAnsi="Franklin Gothic Book"/>
          <w:i/>
          <w:u w:val="single"/>
          <w:lang w:val="fr-CA"/>
        </w:rPr>
        <w:t>s</w:t>
      </w:r>
      <w:r w:rsidRPr="000F1322">
        <w:rPr>
          <w:rFonts w:ascii="Franklin Gothic Book" w:hAnsi="Franklin Gothic Book"/>
          <w:i/>
          <w:u w:val="single"/>
          <w:lang w:val="fr-CA"/>
        </w:rPr>
        <w:t xml:space="preserve"> ou autre</w:t>
      </w:r>
      <w:r w:rsidR="000E1503" w:rsidRPr="000F1322">
        <w:rPr>
          <w:rFonts w:ascii="Franklin Gothic Book" w:hAnsi="Franklin Gothic Book"/>
          <w:i/>
          <w:u w:val="single"/>
          <w:lang w:val="fr-CA"/>
        </w:rPr>
        <w:t>s</w:t>
      </w:r>
      <w:r w:rsidRPr="000F1322">
        <w:rPr>
          <w:rFonts w:ascii="Franklin Gothic Book" w:hAnsi="Franklin Gothic Book"/>
          <w:i/>
          <w:u w:val="single"/>
          <w:lang w:val="fr-CA"/>
        </w:rPr>
        <w:t xml:space="preserve"> transaction</w:t>
      </w:r>
      <w:r w:rsidR="000E1503" w:rsidRPr="000F1322">
        <w:rPr>
          <w:rFonts w:ascii="Franklin Gothic Book" w:hAnsi="Franklin Gothic Book"/>
          <w:i/>
          <w:u w:val="single"/>
          <w:lang w:val="fr-CA"/>
        </w:rPr>
        <w:t>s</w:t>
      </w:r>
      <w:r w:rsidRPr="000F1322">
        <w:rPr>
          <w:rFonts w:ascii="Franklin Gothic Book" w:hAnsi="Franklin Gothic Book"/>
          <w:i/>
          <w:u w:val="single"/>
          <w:lang w:val="fr-CA"/>
        </w:rPr>
        <w:t xml:space="preserve"> </w:t>
      </w:r>
      <w:r w:rsidR="00F97C94" w:rsidRPr="000F1322">
        <w:rPr>
          <w:rFonts w:ascii="Franklin Gothic Book" w:hAnsi="Franklin Gothic Book"/>
          <w:i/>
          <w:u w:val="single"/>
          <w:lang w:val="fr-CA"/>
        </w:rPr>
        <w:t xml:space="preserve">pouvant être </w:t>
      </w:r>
      <w:r w:rsidRPr="000F1322">
        <w:rPr>
          <w:rFonts w:ascii="Franklin Gothic Book" w:hAnsi="Franklin Gothic Book"/>
          <w:i/>
          <w:u w:val="single"/>
          <w:lang w:val="fr-CA"/>
        </w:rPr>
        <w:t>contest</w:t>
      </w:r>
      <w:r w:rsidR="00F97C94" w:rsidRPr="000F1322">
        <w:rPr>
          <w:rFonts w:ascii="Franklin Gothic Book" w:hAnsi="Franklin Gothic Book"/>
          <w:i/>
          <w:u w:val="single"/>
          <w:lang w:val="fr-CA"/>
        </w:rPr>
        <w:t>ée</w:t>
      </w:r>
      <w:r w:rsidR="000E1503" w:rsidRPr="000F1322">
        <w:rPr>
          <w:rFonts w:ascii="Franklin Gothic Book" w:hAnsi="Franklin Gothic Book"/>
          <w:i/>
          <w:u w:val="single"/>
          <w:lang w:val="fr-CA"/>
        </w:rPr>
        <w:t>s</w:t>
      </w:r>
      <w:r w:rsidR="00F97C94" w:rsidRPr="000F1322">
        <w:rPr>
          <w:rFonts w:ascii="Franklin Gothic Book" w:hAnsi="Franklin Gothic Book"/>
          <w:i/>
          <w:u w:val="single"/>
          <w:lang w:val="fr-CA"/>
        </w:rPr>
        <w:t xml:space="preserve"> ou </w:t>
      </w:r>
      <w:r w:rsidRPr="000F1322">
        <w:rPr>
          <w:rFonts w:ascii="Franklin Gothic Book" w:hAnsi="Franklin Gothic Book"/>
          <w:i/>
          <w:u w:val="single"/>
          <w:lang w:val="fr-CA"/>
        </w:rPr>
        <w:t>annul</w:t>
      </w:r>
      <w:r w:rsidR="00F97C94" w:rsidRPr="000F1322">
        <w:rPr>
          <w:rFonts w:ascii="Franklin Gothic Book" w:hAnsi="Franklin Gothic Book"/>
          <w:i/>
          <w:u w:val="single"/>
          <w:lang w:val="fr-CA"/>
        </w:rPr>
        <w:t>ée</w:t>
      </w:r>
      <w:r w:rsidR="000E1503" w:rsidRPr="000F1322">
        <w:rPr>
          <w:rFonts w:ascii="Franklin Gothic Book" w:hAnsi="Franklin Gothic Book"/>
          <w:i/>
          <w:u w:val="single"/>
          <w:lang w:val="fr-CA"/>
        </w:rPr>
        <w:t>s</w:t>
      </w:r>
      <w:r w:rsidRPr="000F1322">
        <w:rPr>
          <w:rFonts w:ascii="Franklin Gothic Book" w:hAnsi="Franklin Gothic Book"/>
          <w:i/>
          <w:u w:val="single"/>
          <w:lang w:val="fr-CA"/>
        </w:rPr>
        <w:t xml:space="preserve"> en vertu de toute loi</w:t>
      </w:r>
      <w:r w:rsidR="00276E24" w:rsidRPr="000F1322">
        <w:rPr>
          <w:rFonts w:ascii="Franklin Gothic Book" w:hAnsi="Franklin Gothic Book"/>
          <w:i/>
          <w:u w:val="single"/>
          <w:lang w:val="fr-CA"/>
        </w:rPr>
        <w:t xml:space="preserve"> applicable</w:t>
      </w:r>
      <w:r w:rsidR="00406B4F" w:rsidRPr="000F1322">
        <w:rPr>
          <w:rFonts w:ascii="Franklin Gothic Book" w:hAnsi="Franklin Gothic Book"/>
          <w:i/>
          <w:u w:val="single"/>
          <w:lang w:val="fr-CA"/>
        </w:rPr>
        <w:t>.</w:t>
      </w:r>
      <w:r w:rsidR="00AC4F80" w:rsidRPr="000F1322">
        <w:rPr>
          <w:rFonts w:ascii="Franklin Gothic Book" w:hAnsi="Franklin Gothic Book"/>
          <w:b/>
          <w:i/>
          <w:u w:val="single"/>
          <w:lang w:val="fr-CA"/>
        </w:rPr>
        <w:t>]</w:t>
      </w:r>
    </w:p>
    <w:p w:rsidR="00BE6372" w:rsidRPr="001524F0" w:rsidRDefault="00BE6372" w:rsidP="002F30AD">
      <w:pPr>
        <w:pStyle w:val="ORGenL1"/>
        <w:widowControl/>
        <w:numPr>
          <w:ilvl w:val="0"/>
          <w:numId w:val="0"/>
        </w:numPr>
        <w:tabs>
          <w:tab w:val="num" w:pos="862"/>
        </w:tabs>
        <w:ind w:left="142"/>
        <w:rPr>
          <w:rFonts w:ascii="Franklin Gothic Book" w:hAnsi="Franklin Gothic Book" w:cs="Franklin Gothic Book"/>
          <w:i/>
          <w:u w:val="single"/>
          <w:lang w:val="fr-CA"/>
        </w:rPr>
      </w:pPr>
    </w:p>
    <w:p w:rsidR="00AC4F80" w:rsidRPr="001524F0" w:rsidRDefault="00406B4F" w:rsidP="002F30AD">
      <w:pPr>
        <w:pStyle w:val="ORMainHeading"/>
        <w:widowControl/>
        <w:rPr>
          <w:rFonts w:ascii="Franklin Gothic Book" w:hAnsi="Franklin Gothic Book"/>
          <w:lang w:val="fr-CA"/>
        </w:rPr>
      </w:pPr>
      <w:bookmarkStart w:id="81" w:name="_DV_M145"/>
      <w:bookmarkStart w:id="82" w:name="_DV_M147"/>
      <w:bookmarkStart w:id="83" w:name="_DV_M166"/>
      <w:bookmarkStart w:id="84" w:name="_DV_M182"/>
      <w:bookmarkStart w:id="85" w:name="_DV_M183"/>
      <w:bookmarkEnd w:id="81"/>
      <w:bookmarkEnd w:id="82"/>
      <w:bookmarkEnd w:id="83"/>
      <w:bookmarkEnd w:id="84"/>
      <w:bookmarkEnd w:id="85"/>
      <w:r w:rsidRPr="000F1322">
        <w:rPr>
          <w:rFonts w:ascii="Franklin Gothic Book" w:hAnsi="Franklin Gothic Book"/>
          <w:lang w:val="fr-CA"/>
        </w:rPr>
        <w:t>SIGNIFICATION</w:t>
      </w:r>
      <w:r w:rsidR="00F64854" w:rsidRPr="000F1322">
        <w:rPr>
          <w:rFonts w:ascii="Franklin Gothic Book" w:hAnsi="Franklin Gothic Book"/>
          <w:lang w:val="fr-CA"/>
        </w:rPr>
        <w:t xml:space="preserve"> ET AVIS</w:t>
      </w:r>
      <w:r w:rsidR="00F64854" w:rsidRPr="000F1322">
        <w:rPr>
          <w:rStyle w:val="tw4winMark"/>
          <w:color w:val="auto"/>
          <w:lang w:val="fr-CA"/>
        </w:rPr>
        <w:t xml:space="preserve"> </w:t>
      </w:r>
    </w:p>
    <w:p w:rsidR="00AC4F80" w:rsidRPr="001524F0" w:rsidRDefault="00F64854" w:rsidP="002F30AD">
      <w:pPr>
        <w:pStyle w:val="ORGenL1"/>
        <w:widowControl/>
        <w:rPr>
          <w:rFonts w:ascii="Franklin Gothic Book" w:hAnsi="Franklin Gothic Book" w:cs="Franklin Gothic Book"/>
          <w:lang w:val="fr-CA"/>
        </w:rPr>
      </w:pPr>
      <w:bookmarkStart w:id="86" w:name="_DV_M184"/>
      <w:bookmarkEnd w:id="86"/>
      <w:r w:rsidRPr="000F1322">
        <w:rPr>
          <w:rFonts w:ascii="Franklin Gothic Book" w:hAnsi="Franklin Gothic Book" w:cs="Franklin Gothic Book"/>
          <w:lang w:val="fr-CA"/>
        </w:rPr>
        <w:t xml:space="preserve">Le contrôleur </w:t>
      </w:r>
      <w:r w:rsidR="0080217C" w:rsidRPr="000F1322">
        <w:rPr>
          <w:rFonts w:ascii="Franklin Gothic Book" w:hAnsi="Franklin Gothic Book" w:cs="Franklin Gothic Book"/>
          <w:lang w:val="fr-CA"/>
        </w:rPr>
        <w:t>est tenu</w:t>
      </w:r>
      <w:r w:rsidR="00406B4F" w:rsidRPr="000F1322">
        <w:rPr>
          <w:rFonts w:ascii="Franklin Gothic Book" w:hAnsi="Franklin Gothic Book" w:cs="Franklin Gothic Book"/>
          <w:lang w:val="fr-CA"/>
        </w:rPr>
        <w:t> :</w:t>
      </w:r>
      <w:r w:rsidR="00AC4F80" w:rsidRPr="000F1322">
        <w:rPr>
          <w:rFonts w:ascii="Franklin Gothic Book" w:hAnsi="Franklin Gothic Book"/>
          <w:lang w:val="fr-CA"/>
        </w:rPr>
        <w:t xml:space="preserve"> i)</w:t>
      </w:r>
      <w:r w:rsidR="005A22C3" w:rsidRPr="000F1322">
        <w:rPr>
          <w:rFonts w:ascii="Franklin Gothic Book" w:hAnsi="Franklin Gothic Book"/>
          <w:lang w:val="fr-CA"/>
        </w:rPr>
        <w:t> </w:t>
      </w:r>
      <w:r w:rsidR="0080217C" w:rsidRPr="000F1322">
        <w:rPr>
          <w:rFonts w:ascii="Franklin Gothic Book" w:hAnsi="Franklin Gothic Book"/>
          <w:lang w:val="fr-CA"/>
        </w:rPr>
        <w:t xml:space="preserve">de </w:t>
      </w:r>
      <w:r w:rsidRPr="000F1322">
        <w:rPr>
          <w:rFonts w:ascii="Franklin Gothic Book" w:hAnsi="Franklin Gothic Book"/>
          <w:lang w:val="fr-CA"/>
        </w:rPr>
        <w:t>publi</w:t>
      </w:r>
      <w:r w:rsidR="00BF7399" w:rsidRPr="000F1322">
        <w:rPr>
          <w:rFonts w:ascii="Franklin Gothic Book" w:hAnsi="Franklin Gothic Book"/>
          <w:lang w:val="fr-CA"/>
        </w:rPr>
        <w:t>er</w:t>
      </w:r>
      <w:r w:rsidR="005A22C3" w:rsidRPr="000F1322">
        <w:rPr>
          <w:rFonts w:ascii="Franklin Gothic Book" w:hAnsi="Franklin Gothic Book"/>
          <w:lang w:val="fr-CA"/>
        </w:rPr>
        <w:t xml:space="preserve"> sans délai</w:t>
      </w:r>
      <w:r w:rsidRPr="000F1322">
        <w:rPr>
          <w:rFonts w:ascii="Franklin Gothic Book" w:hAnsi="Franklin Gothic Book"/>
          <w:lang w:val="fr-CA"/>
        </w:rPr>
        <w:t xml:space="preserve"> dans </w:t>
      </w:r>
      <w:r w:rsidR="00AC4F80" w:rsidRPr="000F1322">
        <w:rPr>
          <w:rFonts w:ascii="Franklin Gothic Book" w:hAnsi="Franklin Gothic Book"/>
          <w:lang w:val="fr-CA"/>
        </w:rPr>
        <w:t>[</w:t>
      </w:r>
      <w:r w:rsidRPr="000F1322">
        <w:rPr>
          <w:rFonts w:ascii="Franklin Gothic Book" w:hAnsi="Franklin Gothic Book"/>
          <w:lang w:val="fr-CA"/>
        </w:rPr>
        <w:t>les journaux précisés par le tribunal</w:t>
      </w:r>
      <w:r w:rsidR="00AC4F80" w:rsidRPr="000F1322">
        <w:rPr>
          <w:rFonts w:ascii="Franklin Gothic Book" w:hAnsi="Franklin Gothic Book"/>
          <w:lang w:val="fr-CA"/>
        </w:rPr>
        <w:t>]</w:t>
      </w:r>
      <w:r w:rsidRPr="000F1322">
        <w:rPr>
          <w:rFonts w:ascii="Franklin Gothic Book" w:hAnsi="Franklin Gothic Book"/>
          <w:lang w:val="fr-CA"/>
        </w:rPr>
        <w:t xml:space="preserve"> un avis contenant les renseignements prescrits en vertu de la </w:t>
      </w:r>
      <w:r w:rsidRPr="000F1322">
        <w:rPr>
          <w:rFonts w:ascii="Franklin Gothic Book" w:hAnsi="Franklin Gothic Book"/>
          <w:i/>
          <w:lang w:val="fr-CA"/>
        </w:rPr>
        <w:t>Loi sur les arrangements avec les créanciers des compagnies</w:t>
      </w:r>
      <w:r w:rsidR="00406B4F" w:rsidRPr="000F1322">
        <w:rPr>
          <w:rFonts w:ascii="Franklin Gothic Book" w:hAnsi="Franklin Gothic Book"/>
          <w:lang w:val="fr-CA"/>
        </w:rPr>
        <w:t>;</w:t>
      </w:r>
      <w:r w:rsidR="00AC4F80" w:rsidRPr="000F1322">
        <w:rPr>
          <w:rFonts w:ascii="Franklin Gothic Book" w:hAnsi="Franklin Gothic Book"/>
          <w:lang w:val="fr-CA"/>
        </w:rPr>
        <w:t xml:space="preserve"> ii)</w:t>
      </w:r>
      <w:r w:rsidRPr="000F1322">
        <w:rPr>
          <w:rFonts w:ascii="Franklin Gothic Book" w:hAnsi="Franklin Gothic Book"/>
          <w:lang w:val="fr-CA"/>
        </w:rPr>
        <w:t xml:space="preserve"> dans les cinq jours suivant la date </w:t>
      </w:r>
      <w:r w:rsidR="0080217C" w:rsidRPr="000F1322">
        <w:rPr>
          <w:rFonts w:ascii="Franklin Gothic Book" w:hAnsi="Franklin Gothic Book"/>
          <w:lang w:val="fr-CA"/>
        </w:rPr>
        <w:t xml:space="preserve">du prononcé </w:t>
      </w:r>
      <w:r w:rsidRPr="000F1322">
        <w:rPr>
          <w:rFonts w:ascii="Franklin Gothic Book" w:hAnsi="Franklin Gothic Book"/>
          <w:lang w:val="fr-CA"/>
        </w:rPr>
        <w:t>de l</w:t>
      </w:r>
      <w:r w:rsidR="0080217C" w:rsidRPr="000F1322">
        <w:rPr>
          <w:rFonts w:ascii="Franklin Gothic Book" w:hAnsi="Franklin Gothic Book"/>
          <w:lang w:val="fr-CA"/>
        </w:rPr>
        <w:t>’</w:t>
      </w:r>
      <w:r w:rsidRPr="000F1322">
        <w:rPr>
          <w:rFonts w:ascii="Franklin Gothic Book" w:hAnsi="Franklin Gothic Book"/>
          <w:lang w:val="fr-CA"/>
        </w:rPr>
        <w:t>ordonnance</w:t>
      </w:r>
      <w:r w:rsidR="00AC4F80" w:rsidRPr="000F1322">
        <w:rPr>
          <w:rFonts w:ascii="Franklin Gothic Book" w:hAnsi="Franklin Gothic Book"/>
          <w:lang w:val="fr-CA"/>
        </w:rPr>
        <w:t>, A)</w:t>
      </w:r>
      <w:r w:rsidRPr="000F1322">
        <w:rPr>
          <w:rFonts w:ascii="Franklin Gothic Book" w:hAnsi="Franklin Gothic Book"/>
          <w:lang w:val="fr-CA"/>
        </w:rPr>
        <w:t> </w:t>
      </w:r>
      <w:r w:rsidR="0080217C" w:rsidRPr="000F1322">
        <w:rPr>
          <w:rFonts w:ascii="Franklin Gothic Book" w:hAnsi="Franklin Gothic Book"/>
          <w:lang w:val="fr-CA"/>
        </w:rPr>
        <w:t xml:space="preserve">de </w:t>
      </w:r>
      <w:r w:rsidRPr="000F1322">
        <w:rPr>
          <w:rFonts w:ascii="Franklin Gothic Book" w:hAnsi="Franklin Gothic Book"/>
          <w:lang w:val="fr-CA"/>
        </w:rPr>
        <w:t xml:space="preserve">rendre </w:t>
      </w:r>
      <w:r w:rsidR="005A22C3" w:rsidRPr="000F1322">
        <w:rPr>
          <w:rFonts w:ascii="Franklin Gothic Book" w:hAnsi="Franklin Gothic Book"/>
          <w:lang w:val="fr-CA"/>
        </w:rPr>
        <w:t xml:space="preserve">publique </w:t>
      </w:r>
      <w:r w:rsidRPr="000F1322">
        <w:rPr>
          <w:rFonts w:ascii="Franklin Gothic Book" w:hAnsi="Franklin Gothic Book"/>
          <w:lang w:val="fr-CA"/>
        </w:rPr>
        <w:t>l</w:t>
      </w:r>
      <w:r w:rsidR="0080217C" w:rsidRPr="000F1322">
        <w:rPr>
          <w:rFonts w:ascii="Franklin Gothic Book" w:hAnsi="Franklin Gothic Book"/>
          <w:lang w:val="fr-CA"/>
        </w:rPr>
        <w:t>’</w:t>
      </w:r>
      <w:r w:rsidRPr="000F1322">
        <w:rPr>
          <w:rFonts w:ascii="Franklin Gothic Book" w:hAnsi="Franklin Gothic Book"/>
          <w:lang w:val="fr-CA"/>
        </w:rPr>
        <w:t xml:space="preserve">ordonnance </w:t>
      </w:r>
      <w:r w:rsidR="0080217C" w:rsidRPr="000F1322">
        <w:rPr>
          <w:rFonts w:ascii="Franklin Gothic Book" w:hAnsi="Franklin Gothic Book"/>
          <w:lang w:val="fr-CA"/>
        </w:rPr>
        <w:t xml:space="preserve">selon les </w:t>
      </w:r>
      <w:r w:rsidR="00825B5C" w:rsidRPr="000F1322">
        <w:rPr>
          <w:rFonts w:ascii="Franklin Gothic Book" w:hAnsi="Franklin Gothic Book"/>
          <w:lang w:val="fr-CA"/>
        </w:rPr>
        <w:t>modalités</w:t>
      </w:r>
      <w:r w:rsidR="0080217C" w:rsidRPr="000F1322">
        <w:rPr>
          <w:rFonts w:ascii="Franklin Gothic Book" w:hAnsi="Franklin Gothic Book"/>
          <w:lang w:val="fr-CA"/>
        </w:rPr>
        <w:t xml:space="preserve"> réglementaires</w:t>
      </w:r>
      <w:r w:rsidR="00AC4F80" w:rsidRPr="000F1322">
        <w:rPr>
          <w:rFonts w:ascii="Franklin Gothic Book" w:hAnsi="Franklin Gothic Book"/>
          <w:lang w:val="fr-CA"/>
        </w:rPr>
        <w:t>, B)</w:t>
      </w:r>
      <w:r w:rsidRPr="000F1322">
        <w:rPr>
          <w:rFonts w:ascii="Franklin Gothic Book" w:hAnsi="Franklin Gothic Book"/>
          <w:lang w:val="fr-CA"/>
        </w:rPr>
        <w:t> </w:t>
      </w:r>
      <w:r w:rsidR="0080217C" w:rsidRPr="000F1322">
        <w:rPr>
          <w:rFonts w:ascii="Franklin Gothic Book" w:hAnsi="Franklin Gothic Book"/>
          <w:lang w:val="fr-CA"/>
        </w:rPr>
        <w:t>d’envoyer un avis, selon les modalités réglementaires,</w:t>
      </w:r>
      <w:r w:rsidRPr="000F1322">
        <w:rPr>
          <w:rFonts w:ascii="Franklin Gothic Book" w:hAnsi="Franklin Gothic Book"/>
          <w:lang w:val="fr-CA"/>
        </w:rPr>
        <w:t xml:space="preserve"> à chaque cré</w:t>
      </w:r>
      <w:r w:rsidR="00BF7399" w:rsidRPr="000F1322">
        <w:rPr>
          <w:rFonts w:ascii="Franklin Gothic Book" w:hAnsi="Franklin Gothic Book"/>
          <w:lang w:val="fr-CA"/>
        </w:rPr>
        <w:t>ancier</w:t>
      </w:r>
      <w:r w:rsidRPr="000F1322">
        <w:rPr>
          <w:rFonts w:ascii="Franklin Gothic Book" w:hAnsi="Franklin Gothic Book"/>
          <w:lang w:val="fr-CA"/>
        </w:rPr>
        <w:t xml:space="preserve"> connu ayant une </w:t>
      </w:r>
      <w:r w:rsidR="00503FBD" w:rsidRPr="000F1322">
        <w:rPr>
          <w:rFonts w:ascii="Franklin Gothic Book" w:hAnsi="Franklin Gothic Book"/>
          <w:lang w:val="fr-CA"/>
        </w:rPr>
        <w:t>réclamation</w:t>
      </w:r>
      <w:r w:rsidR="005A22C3" w:rsidRPr="000F1322">
        <w:rPr>
          <w:rFonts w:ascii="Franklin Gothic Book" w:hAnsi="Franklin Gothic Book"/>
          <w:lang w:val="fr-CA"/>
        </w:rPr>
        <w:t xml:space="preserve"> </w:t>
      </w:r>
      <w:r w:rsidRPr="000F1322">
        <w:rPr>
          <w:rFonts w:ascii="Franklin Gothic Book" w:hAnsi="Franklin Gothic Book"/>
          <w:lang w:val="fr-CA"/>
        </w:rPr>
        <w:t>supérieure à 1</w:t>
      </w:r>
      <w:r w:rsidR="00BF7399" w:rsidRPr="000F1322">
        <w:rPr>
          <w:rFonts w:ascii="Franklin Gothic Book" w:hAnsi="Franklin Gothic Book"/>
          <w:lang w:val="fr-CA"/>
        </w:rPr>
        <w:t> </w:t>
      </w:r>
      <w:r w:rsidRPr="000F1322">
        <w:rPr>
          <w:rFonts w:ascii="Franklin Gothic Book" w:hAnsi="Franklin Gothic Book"/>
          <w:lang w:val="fr-CA"/>
        </w:rPr>
        <w:t>000</w:t>
      </w:r>
      <w:r w:rsidR="00BF7399" w:rsidRPr="000F1322">
        <w:rPr>
          <w:rFonts w:ascii="Franklin Gothic Book" w:hAnsi="Franklin Gothic Book"/>
          <w:lang w:val="fr-CA"/>
        </w:rPr>
        <w:t> </w:t>
      </w:r>
      <w:r w:rsidRPr="000F1322">
        <w:rPr>
          <w:rFonts w:ascii="Franklin Gothic Book" w:hAnsi="Franklin Gothic Book"/>
          <w:lang w:val="fr-CA"/>
        </w:rPr>
        <w:t>$</w:t>
      </w:r>
      <w:r w:rsidR="005A22C3" w:rsidRPr="000F1322">
        <w:rPr>
          <w:rFonts w:ascii="Franklin Gothic Book" w:hAnsi="Franklin Gothic Book"/>
          <w:lang w:val="fr-CA"/>
        </w:rPr>
        <w:t xml:space="preserve"> contre le requérant,</w:t>
      </w:r>
      <w:r w:rsidR="00AC4F80" w:rsidRPr="000F1322">
        <w:rPr>
          <w:rFonts w:ascii="Franklin Gothic Book" w:hAnsi="Franklin Gothic Book"/>
          <w:lang w:val="fr-CA"/>
        </w:rPr>
        <w:t xml:space="preserve"> C)</w:t>
      </w:r>
      <w:r w:rsidRPr="000F1322">
        <w:rPr>
          <w:rFonts w:ascii="Franklin Gothic Book" w:hAnsi="Franklin Gothic Book"/>
          <w:lang w:val="fr-CA"/>
        </w:rPr>
        <w:t> d</w:t>
      </w:r>
      <w:r w:rsidR="0080217C" w:rsidRPr="000F1322">
        <w:rPr>
          <w:rFonts w:ascii="Franklin Gothic Book" w:hAnsi="Franklin Gothic Book"/>
          <w:lang w:val="fr-CA"/>
        </w:rPr>
        <w:t xml:space="preserve">’établir la </w:t>
      </w:r>
      <w:r w:rsidRPr="000F1322">
        <w:rPr>
          <w:rFonts w:ascii="Franklin Gothic Book" w:hAnsi="Franklin Gothic Book"/>
          <w:lang w:val="fr-CA"/>
        </w:rPr>
        <w:t>liste de</w:t>
      </w:r>
      <w:r w:rsidR="005A22C3" w:rsidRPr="000F1322">
        <w:rPr>
          <w:rFonts w:ascii="Franklin Gothic Book" w:hAnsi="Franklin Gothic Book"/>
          <w:lang w:val="fr-CA"/>
        </w:rPr>
        <w:t>s</w:t>
      </w:r>
      <w:r w:rsidRPr="000F1322">
        <w:rPr>
          <w:rFonts w:ascii="Franklin Gothic Book" w:hAnsi="Franklin Gothic Book"/>
          <w:lang w:val="fr-CA"/>
        </w:rPr>
        <w:t xml:space="preserve"> nom et adresse de </w:t>
      </w:r>
      <w:r w:rsidR="0080217C" w:rsidRPr="000F1322">
        <w:rPr>
          <w:rFonts w:ascii="Franklin Gothic Book" w:hAnsi="Franklin Gothic Book"/>
          <w:lang w:val="fr-CA"/>
        </w:rPr>
        <w:t xml:space="preserve">chacun de </w:t>
      </w:r>
      <w:r w:rsidR="005A22C3" w:rsidRPr="000F1322">
        <w:rPr>
          <w:rFonts w:ascii="Franklin Gothic Book" w:hAnsi="Franklin Gothic Book"/>
          <w:lang w:val="fr-CA"/>
        </w:rPr>
        <w:t>c</w:t>
      </w:r>
      <w:r w:rsidRPr="000F1322">
        <w:rPr>
          <w:rFonts w:ascii="Franklin Gothic Book" w:hAnsi="Franklin Gothic Book"/>
          <w:lang w:val="fr-CA"/>
        </w:rPr>
        <w:t>es créanciers et de</w:t>
      </w:r>
      <w:r w:rsidR="00BF7399" w:rsidRPr="000F1322">
        <w:rPr>
          <w:rFonts w:ascii="Franklin Gothic Book" w:hAnsi="Franklin Gothic Book"/>
          <w:lang w:val="fr-CA"/>
        </w:rPr>
        <w:t>s</w:t>
      </w:r>
      <w:r w:rsidRPr="000F1322">
        <w:rPr>
          <w:rFonts w:ascii="Franklin Gothic Book" w:hAnsi="Franklin Gothic Book"/>
          <w:lang w:val="fr-CA"/>
        </w:rPr>
        <w:t xml:space="preserve"> montant</w:t>
      </w:r>
      <w:r w:rsidR="00BF7399" w:rsidRPr="000F1322">
        <w:rPr>
          <w:rFonts w:ascii="Franklin Gothic Book" w:hAnsi="Franklin Gothic Book"/>
          <w:lang w:val="fr-CA"/>
        </w:rPr>
        <w:t>s</w:t>
      </w:r>
      <w:r w:rsidRPr="000F1322">
        <w:rPr>
          <w:rFonts w:ascii="Franklin Gothic Book" w:hAnsi="Franklin Gothic Book"/>
          <w:lang w:val="fr-CA"/>
        </w:rPr>
        <w:t xml:space="preserve"> estimé</w:t>
      </w:r>
      <w:r w:rsidR="00BF7399" w:rsidRPr="000F1322">
        <w:rPr>
          <w:rFonts w:ascii="Franklin Gothic Book" w:hAnsi="Franklin Gothic Book"/>
          <w:lang w:val="fr-CA"/>
        </w:rPr>
        <w:t>s</w:t>
      </w:r>
      <w:r w:rsidRPr="000F1322">
        <w:rPr>
          <w:rFonts w:ascii="Franklin Gothic Book" w:hAnsi="Franklin Gothic Book"/>
          <w:lang w:val="fr-CA"/>
        </w:rPr>
        <w:t xml:space="preserve"> des réclamations et </w:t>
      </w:r>
      <w:r w:rsidR="0080217C" w:rsidRPr="000F1322">
        <w:rPr>
          <w:rFonts w:ascii="Franklin Gothic Book" w:hAnsi="Franklin Gothic Book"/>
          <w:lang w:val="fr-CA"/>
        </w:rPr>
        <w:t xml:space="preserve">de </w:t>
      </w:r>
      <w:r w:rsidRPr="000F1322">
        <w:rPr>
          <w:rFonts w:ascii="Franklin Gothic Book" w:hAnsi="Franklin Gothic Book"/>
          <w:lang w:val="fr-CA"/>
        </w:rPr>
        <w:t>la rendre publi</w:t>
      </w:r>
      <w:r w:rsidR="005A22C3" w:rsidRPr="000F1322">
        <w:rPr>
          <w:rFonts w:ascii="Franklin Gothic Book" w:hAnsi="Franklin Gothic Book"/>
          <w:lang w:val="fr-CA"/>
        </w:rPr>
        <w:t>que</w:t>
      </w:r>
      <w:r w:rsidRPr="000F1322">
        <w:rPr>
          <w:rFonts w:ascii="Franklin Gothic Book" w:hAnsi="Franklin Gothic Book"/>
          <w:lang w:val="fr-CA"/>
        </w:rPr>
        <w:t xml:space="preserve"> </w:t>
      </w:r>
      <w:r w:rsidR="0080217C" w:rsidRPr="000F1322">
        <w:rPr>
          <w:rFonts w:ascii="Franklin Gothic Book" w:hAnsi="Franklin Gothic Book"/>
          <w:lang w:val="fr-CA"/>
        </w:rPr>
        <w:t>selon les modalités réglementaires</w:t>
      </w:r>
      <w:r w:rsidRPr="000F1322">
        <w:rPr>
          <w:rFonts w:ascii="Franklin Gothic Book" w:hAnsi="Franklin Gothic Book"/>
          <w:lang w:val="fr-CA"/>
        </w:rPr>
        <w:t>, le tout conformément à l'alinéa </w:t>
      </w:r>
      <w:r w:rsidR="00AC4F80" w:rsidRPr="000F1322">
        <w:rPr>
          <w:rFonts w:ascii="Franklin Gothic Book" w:hAnsi="Franklin Gothic Book"/>
          <w:lang w:val="fr-CA"/>
        </w:rPr>
        <w:t>23(1)</w:t>
      </w:r>
      <w:r w:rsidR="00AC4F80" w:rsidRPr="000F1322">
        <w:rPr>
          <w:rFonts w:ascii="Franklin Gothic Book" w:hAnsi="Franklin Gothic Book"/>
          <w:i/>
          <w:lang w:val="fr-CA"/>
        </w:rPr>
        <w:t>a)</w:t>
      </w:r>
      <w:r w:rsidRPr="000F1322">
        <w:rPr>
          <w:rFonts w:ascii="Franklin Gothic Book" w:hAnsi="Franklin Gothic Book"/>
          <w:lang w:val="fr-CA"/>
        </w:rPr>
        <w:t xml:space="preserve"> de la </w:t>
      </w:r>
      <w:r w:rsidRPr="000F1322">
        <w:rPr>
          <w:rFonts w:ascii="Franklin Gothic Book" w:hAnsi="Franklin Gothic Book"/>
          <w:i/>
          <w:lang w:val="fr-CA"/>
        </w:rPr>
        <w:t>Loi sur</w:t>
      </w:r>
      <w:r w:rsidR="00BF7399" w:rsidRPr="000F1322">
        <w:rPr>
          <w:rFonts w:ascii="Franklin Gothic Book" w:hAnsi="Franklin Gothic Book"/>
          <w:i/>
          <w:lang w:val="fr-CA"/>
        </w:rPr>
        <w:t xml:space="preserve"> les </w:t>
      </w:r>
      <w:r w:rsidRPr="000F1322">
        <w:rPr>
          <w:rFonts w:ascii="Franklin Gothic Book" w:hAnsi="Franklin Gothic Book"/>
          <w:i/>
          <w:lang w:val="fr-CA"/>
        </w:rPr>
        <w:t>arrangements avec les créanciers des compagnies</w:t>
      </w:r>
      <w:r w:rsidRPr="000F1322">
        <w:rPr>
          <w:rFonts w:ascii="Franklin Gothic Book" w:hAnsi="Franklin Gothic Book"/>
          <w:lang w:val="fr-CA"/>
        </w:rPr>
        <w:t xml:space="preserve"> et de</w:t>
      </w:r>
      <w:r w:rsidR="00BF7399" w:rsidRPr="000F1322">
        <w:rPr>
          <w:rFonts w:ascii="Franklin Gothic Book" w:hAnsi="Franklin Gothic Book"/>
          <w:lang w:val="fr-CA"/>
        </w:rPr>
        <w:t xml:space="preserve"> s</w:t>
      </w:r>
      <w:r w:rsidR="005A22C3" w:rsidRPr="000F1322">
        <w:rPr>
          <w:rFonts w:ascii="Franklin Gothic Book" w:hAnsi="Franklin Gothic Book"/>
          <w:lang w:val="fr-CA"/>
        </w:rPr>
        <w:t>on</w:t>
      </w:r>
      <w:r w:rsidRPr="000F1322">
        <w:rPr>
          <w:rFonts w:ascii="Franklin Gothic Book" w:hAnsi="Franklin Gothic Book"/>
          <w:lang w:val="fr-CA"/>
        </w:rPr>
        <w:t xml:space="preserve"> règlement d'application</w:t>
      </w:r>
      <w:r w:rsidR="00406B4F" w:rsidRPr="000F1322">
        <w:rPr>
          <w:rFonts w:ascii="Franklin Gothic Book" w:hAnsi="Franklin Gothic Book"/>
          <w:lang w:val="fr-CA"/>
        </w:rPr>
        <w:t xml:space="preserve">. </w:t>
      </w:r>
    </w:p>
    <w:p w:rsidR="00AC4F80" w:rsidRPr="001524F0" w:rsidRDefault="00BF7399" w:rsidP="002F30AD">
      <w:pPr>
        <w:pStyle w:val="ORGenL1"/>
        <w:widowControl/>
        <w:rPr>
          <w:rFonts w:ascii="Franklin Gothic Book" w:hAnsi="Franklin Gothic Book" w:cs="Franklin Gothic Book"/>
          <w:lang w:val="fr-CA"/>
        </w:rPr>
      </w:pPr>
      <w:bookmarkStart w:id="87" w:name="_DV_M185"/>
      <w:bookmarkEnd w:id="87"/>
      <w:r w:rsidRPr="000F1322">
        <w:rPr>
          <w:rFonts w:ascii="Franklin Gothic Book" w:hAnsi="Franklin Gothic Book" w:cs="Franklin Gothic Book"/>
          <w:lang w:val="fr-CA"/>
        </w:rPr>
        <w:t xml:space="preserve">Le requérant et le contrôleur </w:t>
      </w:r>
      <w:r w:rsidR="0080217C" w:rsidRPr="000F1322">
        <w:rPr>
          <w:rFonts w:ascii="Franklin Gothic Book" w:hAnsi="Franklin Gothic Book" w:cs="Franklin Gothic Book"/>
          <w:lang w:val="fr-CA"/>
        </w:rPr>
        <w:t>peuvent</w:t>
      </w:r>
      <w:r w:rsidRPr="000F1322">
        <w:rPr>
          <w:rFonts w:ascii="Franklin Gothic Book" w:hAnsi="Franklin Gothic Book" w:cs="Franklin Gothic Book"/>
          <w:lang w:val="fr-CA"/>
        </w:rPr>
        <w:t xml:space="preserve"> signifier cette ordonnance, </w:t>
      </w:r>
      <w:r w:rsidR="0080217C" w:rsidRPr="000F1322">
        <w:rPr>
          <w:rFonts w:ascii="Franklin Gothic Book" w:hAnsi="Franklin Gothic Book" w:cs="Franklin Gothic Book"/>
          <w:lang w:val="fr-CA"/>
        </w:rPr>
        <w:t>d’</w:t>
      </w:r>
      <w:r w:rsidRPr="000F1322">
        <w:rPr>
          <w:rFonts w:ascii="Franklin Gothic Book" w:hAnsi="Franklin Gothic Book" w:cs="Franklin Gothic Book"/>
          <w:lang w:val="fr-CA"/>
        </w:rPr>
        <w:t>autre</w:t>
      </w:r>
      <w:r w:rsidR="0080217C" w:rsidRPr="000F1322">
        <w:rPr>
          <w:rFonts w:ascii="Franklin Gothic Book" w:hAnsi="Franklin Gothic Book" w:cs="Franklin Gothic Book"/>
          <w:lang w:val="fr-CA"/>
        </w:rPr>
        <w:t>s</w:t>
      </w:r>
      <w:r w:rsidRPr="000F1322">
        <w:rPr>
          <w:rFonts w:ascii="Franklin Gothic Book" w:hAnsi="Franklin Gothic Book" w:cs="Franklin Gothic Book"/>
          <w:lang w:val="fr-CA"/>
        </w:rPr>
        <w:t xml:space="preserve"> document</w:t>
      </w:r>
      <w:r w:rsidR="0080217C" w:rsidRPr="000F1322">
        <w:rPr>
          <w:rFonts w:ascii="Franklin Gothic Book" w:hAnsi="Franklin Gothic Book" w:cs="Franklin Gothic Book"/>
          <w:lang w:val="fr-CA"/>
        </w:rPr>
        <w:t>s</w:t>
      </w:r>
      <w:r w:rsidRPr="000F1322">
        <w:rPr>
          <w:rFonts w:ascii="Franklin Gothic Book" w:hAnsi="Franklin Gothic Book" w:cs="Franklin Gothic Book"/>
          <w:lang w:val="fr-CA"/>
        </w:rPr>
        <w:t xml:space="preserve"> et ordonnance</w:t>
      </w:r>
      <w:r w:rsidR="0080217C" w:rsidRPr="000F1322">
        <w:rPr>
          <w:rFonts w:ascii="Franklin Gothic Book" w:hAnsi="Franklin Gothic Book" w:cs="Franklin Gothic Book"/>
          <w:lang w:val="fr-CA"/>
        </w:rPr>
        <w:t>s</w:t>
      </w:r>
      <w:r w:rsidRPr="000F1322">
        <w:rPr>
          <w:rFonts w:ascii="Franklin Gothic Book" w:hAnsi="Franklin Gothic Book" w:cs="Franklin Gothic Book"/>
          <w:lang w:val="fr-CA"/>
        </w:rPr>
        <w:t xml:space="preserve"> dans le</w:t>
      </w:r>
      <w:r w:rsidR="003A6F78" w:rsidRPr="000F1322">
        <w:rPr>
          <w:rFonts w:ascii="Franklin Gothic Book" w:hAnsi="Franklin Gothic Book" w:cs="Franklin Gothic Book"/>
          <w:lang w:val="fr-CA"/>
        </w:rPr>
        <w:t xml:space="preserve"> cadre de</w:t>
      </w:r>
      <w:r w:rsidRPr="000F1322">
        <w:rPr>
          <w:rFonts w:ascii="Franklin Gothic Book" w:hAnsi="Franklin Gothic Book" w:cs="Franklin Gothic Book"/>
          <w:lang w:val="fr-CA"/>
        </w:rPr>
        <w:t xml:space="preserve">s présentes procédures, </w:t>
      </w:r>
      <w:r w:rsidR="0080217C" w:rsidRPr="000F1322">
        <w:rPr>
          <w:rFonts w:ascii="Franklin Gothic Book" w:hAnsi="Franklin Gothic Book" w:cs="Franklin Gothic Book"/>
          <w:lang w:val="fr-CA"/>
        </w:rPr>
        <w:t xml:space="preserve">des </w:t>
      </w:r>
      <w:r w:rsidRPr="000F1322">
        <w:rPr>
          <w:rFonts w:ascii="Franklin Gothic Book" w:hAnsi="Franklin Gothic Book" w:cs="Franklin Gothic Book"/>
          <w:lang w:val="fr-CA"/>
        </w:rPr>
        <w:t xml:space="preserve">avis ou </w:t>
      </w:r>
      <w:r w:rsidR="005A22C3" w:rsidRPr="000F1322">
        <w:rPr>
          <w:rFonts w:ascii="Franklin Gothic Book" w:hAnsi="Franklin Gothic Book" w:cs="Franklin Gothic Book"/>
          <w:lang w:val="fr-CA"/>
        </w:rPr>
        <w:t xml:space="preserve">autre </w:t>
      </w:r>
      <w:r w:rsidRPr="000F1322">
        <w:rPr>
          <w:rFonts w:ascii="Franklin Gothic Book" w:hAnsi="Franklin Gothic Book" w:cs="Franklin Gothic Book"/>
          <w:lang w:val="fr-CA"/>
        </w:rPr>
        <w:t xml:space="preserve">correspondance, en transmettant des copies certifiées conformes par courrier </w:t>
      </w:r>
      <w:r w:rsidR="005A22C3" w:rsidRPr="000F1322">
        <w:rPr>
          <w:rFonts w:ascii="Franklin Gothic Book" w:hAnsi="Franklin Gothic Book" w:cs="Franklin Gothic Book"/>
          <w:lang w:val="fr-CA"/>
        </w:rPr>
        <w:t>ordinaire pré</w:t>
      </w:r>
      <w:r w:rsidRPr="000F1322">
        <w:rPr>
          <w:rFonts w:ascii="Franklin Gothic Book" w:hAnsi="Franklin Gothic Book" w:cs="Franklin Gothic Book"/>
          <w:lang w:val="fr-CA"/>
        </w:rPr>
        <w:t xml:space="preserve">payé, </w:t>
      </w:r>
      <w:r w:rsidR="0080217C" w:rsidRPr="000F1322">
        <w:rPr>
          <w:rFonts w:ascii="Franklin Gothic Book" w:hAnsi="Franklin Gothic Book" w:cs="Franklin Gothic Book"/>
          <w:lang w:val="fr-CA"/>
        </w:rPr>
        <w:t xml:space="preserve">service de </w:t>
      </w:r>
      <w:r w:rsidRPr="000F1322">
        <w:rPr>
          <w:rFonts w:ascii="Franklin Gothic Book" w:hAnsi="Franklin Gothic Book" w:cs="Franklin Gothic Book"/>
          <w:lang w:val="fr-CA"/>
        </w:rPr>
        <w:t>messagerie, livraison personnelle ou transmission électronique aux créanciers du requérant ou à tout</w:t>
      </w:r>
      <w:r w:rsidR="005A22C3" w:rsidRPr="000F1322">
        <w:rPr>
          <w:rFonts w:ascii="Franklin Gothic Book" w:hAnsi="Franklin Gothic Book" w:cs="Franklin Gothic Book"/>
          <w:lang w:val="fr-CA"/>
        </w:rPr>
        <w:t>e</w:t>
      </w:r>
      <w:r w:rsidRPr="000F1322">
        <w:rPr>
          <w:rFonts w:ascii="Franklin Gothic Book" w:hAnsi="Franklin Gothic Book" w:cs="Franklin Gothic Book"/>
          <w:lang w:val="fr-CA"/>
        </w:rPr>
        <w:t xml:space="preserve"> autre partie intéressée, à leur adresse respective </w:t>
      </w:r>
      <w:r w:rsidR="005A22C3" w:rsidRPr="000F1322">
        <w:rPr>
          <w:rFonts w:ascii="Franklin Gothic Book" w:hAnsi="Franklin Gothic Book" w:cs="Franklin Gothic Book"/>
          <w:lang w:val="fr-CA"/>
        </w:rPr>
        <w:t xml:space="preserve">la plus récente d’après les documents </w:t>
      </w:r>
      <w:r w:rsidRPr="000F1322">
        <w:rPr>
          <w:rFonts w:ascii="Franklin Gothic Book" w:hAnsi="Franklin Gothic Book" w:cs="Franklin Gothic Book"/>
          <w:lang w:val="fr-CA"/>
        </w:rPr>
        <w:t xml:space="preserve">du requérant, et </w:t>
      </w:r>
      <w:r w:rsidR="0080217C" w:rsidRPr="000F1322">
        <w:rPr>
          <w:rFonts w:ascii="Franklin Gothic Book" w:hAnsi="Franklin Gothic Book" w:cs="Franklin Gothic Book"/>
          <w:lang w:val="fr-CA"/>
        </w:rPr>
        <w:t xml:space="preserve">les documents signifiés ou les </w:t>
      </w:r>
      <w:r w:rsidRPr="000F1322">
        <w:rPr>
          <w:rFonts w:ascii="Franklin Gothic Book" w:hAnsi="Franklin Gothic Book" w:cs="Franklin Gothic Book"/>
          <w:lang w:val="fr-CA"/>
        </w:rPr>
        <w:t>avis</w:t>
      </w:r>
      <w:r w:rsidR="005A22C3" w:rsidRPr="000F1322">
        <w:rPr>
          <w:rFonts w:ascii="Franklin Gothic Book" w:hAnsi="Franklin Gothic Book" w:cs="Franklin Gothic Book"/>
          <w:lang w:val="fr-CA"/>
        </w:rPr>
        <w:t xml:space="preserve"> ainsi</w:t>
      </w:r>
      <w:r w:rsidRPr="000F1322">
        <w:rPr>
          <w:rFonts w:ascii="Franklin Gothic Book" w:hAnsi="Franklin Gothic Book" w:cs="Franklin Gothic Book"/>
          <w:lang w:val="fr-CA"/>
        </w:rPr>
        <w:t xml:space="preserve"> transmis par </w:t>
      </w:r>
      <w:r w:rsidR="0080217C" w:rsidRPr="000F1322">
        <w:rPr>
          <w:rFonts w:ascii="Franklin Gothic Book" w:hAnsi="Franklin Gothic Book" w:cs="Franklin Gothic Book"/>
          <w:lang w:val="fr-CA"/>
        </w:rPr>
        <w:t xml:space="preserve">service de </w:t>
      </w:r>
      <w:r w:rsidR="005A22C3" w:rsidRPr="000F1322">
        <w:rPr>
          <w:rFonts w:ascii="Franklin Gothic Book" w:hAnsi="Franklin Gothic Book" w:cs="Franklin Gothic Book"/>
          <w:lang w:val="fr-CA"/>
        </w:rPr>
        <w:t>messagerie</w:t>
      </w:r>
      <w:r w:rsidRPr="000F1322">
        <w:rPr>
          <w:rFonts w:ascii="Franklin Gothic Book" w:hAnsi="Franklin Gothic Book" w:cs="Franklin Gothic Book"/>
          <w:lang w:val="fr-CA"/>
        </w:rPr>
        <w:t>, livraison personnelle o</w:t>
      </w:r>
      <w:r w:rsidR="0080217C" w:rsidRPr="000F1322">
        <w:rPr>
          <w:rFonts w:ascii="Franklin Gothic Book" w:hAnsi="Franklin Gothic Book" w:cs="Franklin Gothic Book"/>
          <w:lang w:val="fr-CA"/>
        </w:rPr>
        <w:t>u transmission électronique seront</w:t>
      </w:r>
      <w:r w:rsidRPr="000F1322">
        <w:rPr>
          <w:rFonts w:ascii="Franklin Gothic Book" w:hAnsi="Franklin Gothic Book" w:cs="Franklin Gothic Book"/>
          <w:lang w:val="fr-CA"/>
        </w:rPr>
        <w:t xml:space="preserve"> considéré</w:t>
      </w:r>
      <w:r w:rsidR="0080217C" w:rsidRPr="000F1322">
        <w:rPr>
          <w:rFonts w:ascii="Franklin Gothic Book" w:hAnsi="Franklin Gothic Book" w:cs="Franklin Gothic Book"/>
          <w:lang w:val="fr-CA"/>
        </w:rPr>
        <w:t>s</w:t>
      </w:r>
      <w:r w:rsidRPr="000F1322">
        <w:rPr>
          <w:rFonts w:ascii="Franklin Gothic Book" w:hAnsi="Franklin Gothic Book" w:cs="Franklin Gothic Book"/>
          <w:lang w:val="fr-CA"/>
        </w:rPr>
        <w:t xml:space="preserve"> être reçu</w:t>
      </w:r>
      <w:r w:rsidR="0080217C" w:rsidRPr="000F1322">
        <w:rPr>
          <w:rFonts w:ascii="Franklin Gothic Book" w:hAnsi="Franklin Gothic Book" w:cs="Franklin Gothic Book"/>
          <w:lang w:val="fr-CA"/>
        </w:rPr>
        <w:t>s</w:t>
      </w:r>
      <w:r w:rsidRPr="000F1322">
        <w:rPr>
          <w:rFonts w:ascii="Franklin Gothic Book" w:hAnsi="Franklin Gothic Book" w:cs="Franklin Gothic Book"/>
          <w:lang w:val="fr-CA"/>
        </w:rPr>
        <w:t xml:space="preserve"> le jour ouvrable suivant la date de l'envoi ou, si l’envoi </w:t>
      </w:r>
      <w:r w:rsidR="005A22C3" w:rsidRPr="000F1322">
        <w:rPr>
          <w:rFonts w:ascii="Franklin Gothic Book" w:hAnsi="Franklin Gothic Book" w:cs="Franklin Gothic Book"/>
          <w:lang w:val="fr-CA"/>
        </w:rPr>
        <w:t>e</w:t>
      </w:r>
      <w:r w:rsidRPr="000F1322">
        <w:rPr>
          <w:rFonts w:ascii="Franklin Gothic Book" w:hAnsi="Franklin Gothic Book" w:cs="Franklin Gothic Book"/>
          <w:lang w:val="fr-CA"/>
        </w:rPr>
        <w:t>s</w:t>
      </w:r>
      <w:r w:rsidR="005A22C3" w:rsidRPr="000F1322">
        <w:rPr>
          <w:rFonts w:ascii="Franklin Gothic Book" w:hAnsi="Franklin Gothic Book" w:cs="Franklin Gothic Book"/>
          <w:lang w:val="fr-CA"/>
        </w:rPr>
        <w:t>t</w:t>
      </w:r>
      <w:r w:rsidRPr="000F1322">
        <w:rPr>
          <w:rFonts w:ascii="Franklin Gothic Book" w:hAnsi="Franklin Gothic Book" w:cs="Franklin Gothic Book"/>
          <w:lang w:val="fr-CA"/>
        </w:rPr>
        <w:t xml:space="preserve"> fait par courrier</w:t>
      </w:r>
      <w:r w:rsidR="005A22C3" w:rsidRPr="000F1322">
        <w:rPr>
          <w:rFonts w:ascii="Franklin Gothic Book" w:hAnsi="Franklin Gothic Book" w:cs="Franklin Gothic Book"/>
          <w:lang w:val="fr-CA"/>
        </w:rPr>
        <w:t xml:space="preserve"> ordinaire</w:t>
      </w:r>
      <w:r w:rsidRPr="000F1322">
        <w:rPr>
          <w:rFonts w:ascii="Franklin Gothic Book" w:hAnsi="Franklin Gothic Book" w:cs="Franklin Gothic Book"/>
          <w:lang w:val="fr-CA"/>
        </w:rPr>
        <w:t>, le troisième jour ouvrable suivant l'envoi</w:t>
      </w:r>
      <w:r w:rsidR="00406B4F" w:rsidRPr="000F1322">
        <w:rPr>
          <w:rFonts w:ascii="Franklin Gothic Book" w:hAnsi="Franklin Gothic Book"/>
          <w:lang w:val="fr-CA"/>
        </w:rPr>
        <w:t xml:space="preserve">. </w:t>
      </w:r>
    </w:p>
    <w:p w:rsidR="00AC4F80" w:rsidRPr="001524F0" w:rsidRDefault="00BF7399" w:rsidP="002F30AD">
      <w:pPr>
        <w:pStyle w:val="ORGenL1"/>
        <w:widowControl/>
        <w:rPr>
          <w:rFonts w:ascii="Franklin Gothic Book" w:hAnsi="Franklin Gothic Book" w:cs="Franklin Gothic Book"/>
          <w:lang w:val="fr-CA"/>
        </w:rPr>
      </w:pPr>
      <w:bookmarkStart w:id="88" w:name="_DV_M186"/>
      <w:bookmarkEnd w:id="88"/>
      <w:r w:rsidRPr="000F1322">
        <w:rPr>
          <w:rFonts w:ascii="Franklin Gothic Book" w:hAnsi="Franklin Gothic Book" w:cs="Franklin Gothic Book"/>
          <w:lang w:val="fr-CA"/>
        </w:rPr>
        <w:t>Le requérant et le contrôleur, et toute partie ayant déposé un avis de comparution</w:t>
      </w:r>
      <w:r w:rsidR="00195462" w:rsidRPr="000F1322">
        <w:rPr>
          <w:rFonts w:ascii="Franklin Gothic Book" w:hAnsi="Franklin Gothic Book" w:cs="Franklin Gothic Book"/>
          <w:lang w:val="fr-CA"/>
        </w:rPr>
        <w:t>,</w:t>
      </w:r>
      <w:r w:rsidRPr="000F1322">
        <w:rPr>
          <w:rFonts w:ascii="Franklin Gothic Book" w:hAnsi="Franklin Gothic Book" w:cs="Franklin Gothic Book"/>
          <w:lang w:val="fr-CA"/>
        </w:rPr>
        <w:t xml:space="preserve"> peut signifier </w:t>
      </w:r>
      <w:r w:rsidR="00195462" w:rsidRPr="000F1322">
        <w:rPr>
          <w:rFonts w:ascii="Franklin Gothic Book" w:hAnsi="Franklin Gothic Book" w:cs="Franklin Gothic Book"/>
          <w:lang w:val="fr-CA"/>
        </w:rPr>
        <w:t>d</w:t>
      </w:r>
      <w:r w:rsidRPr="000F1322">
        <w:rPr>
          <w:rFonts w:ascii="Franklin Gothic Book" w:hAnsi="Franklin Gothic Book" w:cs="Franklin Gothic Book"/>
          <w:lang w:val="fr-CA"/>
        </w:rPr>
        <w:t xml:space="preserve">es documents du tribunal dans </w:t>
      </w:r>
      <w:r w:rsidR="003A6F78" w:rsidRPr="000F1322">
        <w:rPr>
          <w:rFonts w:ascii="Franklin Gothic Book" w:hAnsi="Franklin Gothic Book" w:cs="Franklin Gothic Book"/>
          <w:lang w:val="fr-CA"/>
        </w:rPr>
        <w:t>le cadre d</w:t>
      </w:r>
      <w:r w:rsidRPr="000F1322">
        <w:rPr>
          <w:rFonts w:ascii="Franklin Gothic Book" w:hAnsi="Franklin Gothic Book" w:cs="Franklin Gothic Book"/>
          <w:lang w:val="fr-CA"/>
        </w:rPr>
        <w:t xml:space="preserve">es présentes procédures en les envoyant par courriel sous format </w:t>
      </w:r>
      <w:r w:rsidR="00AC4F80" w:rsidRPr="000F1322">
        <w:rPr>
          <w:rFonts w:ascii="Franklin Gothic Book" w:hAnsi="Franklin Gothic Book"/>
          <w:lang w:val="fr-CA"/>
        </w:rPr>
        <w:t>PDF</w:t>
      </w:r>
      <w:r w:rsidRPr="000F1322">
        <w:rPr>
          <w:rFonts w:ascii="Franklin Gothic Book" w:hAnsi="Franklin Gothic Book"/>
          <w:lang w:val="fr-CA"/>
        </w:rPr>
        <w:t xml:space="preserve"> ou autre aux avocats à l'adresse de courriel des avocats telle qu'elle est inscrite sur la liste de signification le cas échéant</w:t>
      </w:r>
      <w:r w:rsidR="00195462" w:rsidRPr="000F1322">
        <w:rPr>
          <w:rFonts w:ascii="Franklin Gothic Book" w:hAnsi="Franklin Gothic Book"/>
          <w:lang w:val="fr-CA"/>
        </w:rPr>
        <w:t>,</w:t>
      </w:r>
      <w:r w:rsidRPr="000F1322">
        <w:rPr>
          <w:rFonts w:ascii="Franklin Gothic Book" w:hAnsi="Franklin Gothic Book"/>
          <w:lang w:val="fr-CA"/>
        </w:rPr>
        <w:t xml:space="preserve"> et le contrôleur peut afficher une copie de tous ces documents sur le site Web à l’adresse</w:t>
      </w:r>
      <w:r w:rsidR="00AC4F80" w:rsidRPr="000F1322">
        <w:rPr>
          <w:rFonts w:ascii="Franklin Gothic Book" w:hAnsi="Franklin Gothic Book"/>
          <w:lang w:val="fr-CA"/>
        </w:rPr>
        <w:t xml:space="preserve"> [</w:t>
      </w:r>
      <w:r w:rsidR="00B24FC2" w:rsidRPr="000F1322">
        <w:rPr>
          <w:rFonts w:ascii="Franklin Gothic Book" w:hAnsi="Franklin Gothic Book"/>
          <w:lang w:val="fr-CA"/>
        </w:rPr>
        <w:fldChar w:fldCharType="begin">
          <w:ffData>
            <w:name w:val=""/>
            <w:enabled/>
            <w:calcOnExit w:val="0"/>
            <w:textInput>
              <w:default w:val="INSERT WEBSITE ADDRESS"/>
            </w:textInput>
          </w:ffData>
        </w:fldChar>
      </w:r>
      <w:r w:rsidR="00AC4F80" w:rsidRPr="000F1322">
        <w:rPr>
          <w:rFonts w:ascii="Franklin Gothic Book" w:hAnsi="Franklin Gothic Book"/>
          <w:lang w:val="fr-CA"/>
        </w:rPr>
        <w:instrText xml:space="preserve"> FORMTEXT </w:instrText>
      </w:r>
      <w:r w:rsidR="00B24FC2" w:rsidRPr="000F1322">
        <w:rPr>
          <w:rFonts w:ascii="Franklin Gothic Book" w:hAnsi="Franklin Gothic Book"/>
          <w:lang w:val="fr-CA"/>
        </w:rPr>
      </w:r>
      <w:r w:rsidR="00B24FC2" w:rsidRPr="000F1322">
        <w:rPr>
          <w:rFonts w:ascii="Franklin Gothic Book" w:hAnsi="Franklin Gothic Book"/>
          <w:lang w:val="fr-CA"/>
        </w:rPr>
        <w:fldChar w:fldCharType="separate"/>
      </w:r>
      <w:r w:rsidR="00AC4F80" w:rsidRPr="000F1322">
        <w:rPr>
          <w:rFonts w:ascii="Franklin Gothic Book" w:hAnsi="Franklin Gothic Book"/>
          <w:lang w:val="fr-CA"/>
        </w:rPr>
        <w:t>INS</w:t>
      </w:r>
      <w:r w:rsidRPr="000F1322">
        <w:rPr>
          <w:rFonts w:ascii="Franklin Gothic Book" w:hAnsi="Franklin Gothic Book"/>
          <w:lang w:val="fr-CA"/>
        </w:rPr>
        <w:t xml:space="preserve">ÉRER L'ADRESSE DU SITE </w:t>
      </w:r>
      <w:r w:rsidR="00AC4F80" w:rsidRPr="000F1322">
        <w:rPr>
          <w:rFonts w:ascii="Franklin Gothic Book" w:hAnsi="Franklin Gothic Book"/>
          <w:lang w:val="fr-CA"/>
        </w:rPr>
        <w:t>WEB</w:t>
      </w:r>
      <w:r w:rsidR="00B24FC2" w:rsidRPr="000F1322">
        <w:rPr>
          <w:rFonts w:ascii="Franklin Gothic Book" w:hAnsi="Franklin Gothic Book"/>
          <w:lang w:val="fr-CA"/>
        </w:rPr>
        <w:fldChar w:fldCharType="end"/>
      </w:r>
      <w:r w:rsidR="00AC4F80" w:rsidRPr="000F1322">
        <w:rPr>
          <w:rFonts w:ascii="Franklin Gothic Book" w:hAnsi="Franklin Gothic Book"/>
          <w:lang w:val="fr-CA"/>
        </w:rPr>
        <w:t>]</w:t>
      </w:r>
      <w:r w:rsidR="00406B4F" w:rsidRPr="000F1322">
        <w:rPr>
          <w:rFonts w:ascii="Franklin Gothic Book" w:hAnsi="Franklin Gothic Book"/>
          <w:lang w:val="fr-CA"/>
        </w:rPr>
        <w:t xml:space="preserve">. </w:t>
      </w:r>
    </w:p>
    <w:p w:rsidR="00AC4F80" w:rsidRPr="001524F0" w:rsidRDefault="00AC4F80" w:rsidP="002F30AD">
      <w:pPr>
        <w:pStyle w:val="ORMainHeading"/>
        <w:widowControl/>
        <w:jc w:val="both"/>
        <w:rPr>
          <w:rFonts w:ascii="Franklin Gothic Book" w:hAnsi="Franklin Gothic Book"/>
          <w:lang w:val="fr-CA"/>
        </w:rPr>
      </w:pPr>
      <w:bookmarkStart w:id="89" w:name="_DV_M187"/>
      <w:bookmarkEnd w:id="89"/>
      <w:r w:rsidRPr="000F1322">
        <w:rPr>
          <w:rFonts w:ascii="Franklin Gothic Book" w:hAnsi="Franklin Gothic Book"/>
          <w:lang w:val="fr-CA"/>
        </w:rPr>
        <w:t>Généralités</w:t>
      </w:r>
    </w:p>
    <w:p w:rsidR="00AC4F80" w:rsidRPr="001524F0" w:rsidRDefault="005C3227" w:rsidP="002F30AD">
      <w:pPr>
        <w:pStyle w:val="ORGenL1"/>
        <w:widowControl/>
        <w:rPr>
          <w:rFonts w:ascii="Franklin Gothic Book" w:hAnsi="Franklin Gothic Book"/>
          <w:lang w:val="fr-CA"/>
        </w:rPr>
      </w:pPr>
      <w:r w:rsidRPr="000F1322">
        <w:rPr>
          <w:rFonts w:ascii="Franklin Gothic Book" w:hAnsi="Franklin Gothic Book"/>
          <w:lang w:val="fr-CA"/>
        </w:rPr>
        <w:t xml:space="preserve">Une partie qui introduit une </w:t>
      </w:r>
      <w:r w:rsidR="0080217C" w:rsidRPr="000F1322">
        <w:rPr>
          <w:rFonts w:ascii="Franklin Gothic Book" w:hAnsi="Franklin Gothic Book"/>
          <w:lang w:val="fr-CA"/>
        </w:rPr>
        <w:t>motion</w:t>
      </w:r>
      <w:r w:rsidRPr="000F1322">
        <w:rPr>
          <w:rFonts w:ascii="Franklin Gothic Book" w:hAnsi="Franklin Gothic Book"/>
          <w:lang w:val="fr-CA"/>
        </w:rPr>
        <w:t xml:space="preserve"> dans ces procédures d</w:t>
      </w:r>
      <w:r w:rsidR="006D5468" w:rsidRPr="000F1322">
        <w:rPr>
          <w:rFonts w:ascii="Franklin Gothic Book" w:hAnsi="Franklin Gothic Book"/>
          <w:lang w:val="fr-CA"/>
        </w:rPr>
        <w:t>oit</w:t>
      </w:r>
      <w:r w:rsidRPr="000F1322">
        <w:rPr>
          <w:rFonts w:ascii="Franklin Gothic Book" w:hAnsi="Franklin Gothic Book"/>
          <w:lang w:val="fr-CA"/>
        </w:rPr>
        <w:t xml:space="preserve">, sous réserve </w:t>
      </w:r>
      <w:r w:rsidR="003A6F78" w:rsidRPr="000F1322">
        <w:rPr>
          <w:rFonts w:ascii="Franklin Gothic Book" w:hAnsi="Franklin Gothic Book"/>
          <w:lang w:val="fr-CA"/>
        </w:rPr>
        <w:t xml:space="preserve">du prononcé </w:t>
      </w:r>
      <w:r w:rsidRPr="000F1322">
        <w:rPr>
          <w:rFonts w:ascii="Franklin Gothic Book" w:hAnsi="Franklin Gothic Book"/>
          <w:lang w:val="fr-CA"/>
        </w:rPr>
        <w:t xml:space="preserve">d’une </w:t>
      </w:r>
      <w:r w:rsidR="00E44F09" w:rsidRPr="000F1322">
        <w:rPr>
          <w:rFonts w:ascii="Franklin Gothic Book" w:hAnsi="Franklin Gothic Book"/>
          <w:lang w:val="fr-CA"/>
        </w:rPr>
        <w:t xml:space="preserve">autre </w:t>
      </w:r>
      <w:r w:rsidRPr="000F1322">
        <w:rPr>
          <w:rFonts w:ascii="Franklin Gothic Book" w:hAnsi="Franklin Gothic Book"/>
          <w:lang w:val="fr-CA"/>
        </w:rPr>
        <w:t xml:space="preserve">ordonnance, signifier un dossier de </w:t>
      </w:r>
      <w:r w:rsidR="0080217C" w:rsidRPr="000F1322">
        <w:rPr>
          <w:rFonts w:ascii="Franklin Gothic Book" w:hAnsi="Franklin Gothic Book"/>
          <w:lang w:val="fr-CA"/>
        </w:rPr>
        <w:t>motion</w:t>
      </w:r>
      <w:r w:rsidRPr="000F1322">
        <w:rPr>
          <w:rFonts w:ascii="Franklin Gothic Book" w:hAnsi="Franklin Gothic Book"/>
          <w:lang w:val="fr-CA"/>
        </w:rPr>
        <w:t xml:space="preserve"> au moins </w:t>
      </w:r>
      <w:r w:rsidR="006D5468" w:rsidRPr="000F1322">
        <w:rPr>
          <w:rFonts w:ascii="Franklin Gothic Book" w:hAnsi="Franklin Gothic Book"/>
          <w:lang w:val="fr-CA"/>
        </w:rPr>
        <w:t>dix</w:t>
      </w:r>
      <w:r w:rsidR="00DB0074" w:rsidRPr="000F1322">
        <w:rPr>
          <w:rFonts w:ascii="Franklin Gothic Book" w:hAnsi="Franklin Gothic Book"/>
          <w:lang w:val="fr-CA"/>
        </w:rPr>
        <w:t> </w:t>
      </w:r>
      <w:r w:rsidRPr="000F1322">
        <w:rPr>
          <w:rFonts w:ascii="Franklin Gothic Book" w:hAnsi="Franklin Gothic Book"/>
          <w:lang w:val="fr-CA"/>
        </w:rPr>
        <w:t xml:space="preserve">jours civils avant la date </w:t>
      </w:r>
      <w:r w:rsidR="006D5468" w:rsidRPr="000F1322">
        <w:rPr>
          <w:rFonts w:ascii="Franklin Gothic Book" w:hAnsi="Franklin Gothic Book"/>
          <w:lang w:val="fr-CA"/>
        </w:rPr>
        <w:t xml:space="preserve">prévue de l’audition de </w:t>
      </w:r>
      <w:r w:rsidRPr="000F1322">
        <w:rPr>
          <w:rFonts w:ascii="Franklin Gothic Book" w:hAnsi="Franklin Gothic Book"/>
          <w:lang w:val="fr-CA"/>
        </w:rPr>
        <w:t xml:space="preserve">la </w:t>
      </w:r>
      <w:r w:rsidR="0080217C" w:rsidRPr="000F1322">
        <w:rPr>
          <w:rFonts w:ascii="Franklin Gothic Book" w:hAnsi="Franklin Gothic Book"/>
          <w:lang w:val="fr-CA"/>
        </w:rPr>
        <w:t xml:space="preserve">motion </w:t>
      </w:r>
      <w:r w:rsidRPr="000F1322">
        <w:rPr>
          <w:rFonts w:ascii="Franklin Gothic Book" w:hAnsi="Franklin Gothic Book"/>
          <w:lang w:val="fr-CA"/>
        </w:rPr>
        <w:t>(« </w:t>
      </w:r>
      <w:r w:rsidRPr="000F1322">
        <w:rPr>
          <w:rFonts w:ascii="Franklin Gothic Book" w:hAnsi="Franklin Gothic Book"/>
          <w:b/>
          <w:lang w:val="fr-CA"/>
        </w:rPr>
        <w:t xml:space="preserve">date </w:t>
      </w:r>
      <w:r w:rsidR="00406B4F" w:rsidRPr="000F1322">
        <w:rPr>
          <w:rFonts w:ascii="Franklin Gothic Book" w:hAnsi="Franklin Gothic Book"/>
          <w:b/>
          <w:lang w:val="fr-CA"/>
        </w:rPr>
        <w:t>de présentation</w:t>
      </w:r>
      <w:r w:rsidRPr="000F1322">
        <w:rPr>
          <w:rFonts w:ascii="Franklin Gothic Book" w:hAnsi="Franklin Gothic Book"/>
          <w:lang w:val="fr-CA"/>
        </w:rPr>
        <w:t> »)</w:t>
      </w:r>
      <w:r w:rsidR="00406B4F" w:rsidRPr="000F1322">
        <w:rPr>
          <w:rFonts w:ascii="Franklin Gothic Book" w:hAnsi="Franklin Gothic Book"/>
          <w:lang w:val="fr-CA"/>
        </w:rPr>
        <w:t xml:space="preserve">. </w:t>
      </w:r>
    </w:p>
    <w:p w:rsidR="00AC4F80" w:rsidRPr="001524F0" w:rsidRDefault="006D5468" w:rsidP="002F30AD">
      <w:pPr>
        <w:pStyle w:val="ORGenL1"/>
        <w:widowControl/>
        <w:rPr>
          <w:rFonts w:ascii="Franklin Gothic Book" w:hAnsi="Franklin Gothic Book"/>
          <w:lang w:val="fr-CA"/>
        </w:rPr>
      </w:pPr>
      <w:r w:rsidRPr="000F1322">
        <w:rPr>
          <w:rFonts w:ascii="Franklin Gothic Book" w:hAnsi="Franklin Gothic Book"/>
          <w:lang w:val="fr-CA"/>
        </w:rPr>
        <w:t xml:space="preserve">Une </w:t>
      </w:r>
      <w:r w:rsidR="005C3227" w:rsidRPr="000F1322">
        <w:rPr>
          <w:rFonts w:ascii="Franklin Gothic Book" w:hAnsi="Franklin Gothic Book"/>
          <w:lang w:val="fr-CA"/>
        </w:rPr>
        <w:t>partie intimée qui s'o</w:t>
      </w:r>
      <w:r w:rsidR="0039330C" w:rsidRPr="000F1322">
        <w:rPr>
          <w:rFonts w:ascii="Franklin Gothic Book" w:hAnsi="Franklin Gothic Book"/>
          <w:lang w:val="fr-CA"/>
        </w:rPr>
        <w:t>ppos</w:t>
      </w:r>
      <w:r w:rsidR="005C3227" w:rsidRPr="000F1322">
        <w:rPr>
          <w:rFonts w:ascii="Franklin Gothic Book" w:hAnsi="Franklin Gothic Book"/>
          <w:lang w:val="fr-CA"/>
        </w:rPr>
        <w:t xml:space="preserve">e </w:t>
      </w:r>
      <w:r w:rsidR="0080217C" w:rsidRPr="000F1322">
        <w:rPr>
          <w:rFonts w:ascii="Franklin Gothic Book" w:hAnsi="Franklin Gothic Book"/>
          <w:lang w:val="fr-CA"/>
        </w:rPr>
        <w:t>au redressement</w:t>
      </w:r>
      <w:r w:rsidR="005C3227" w:rsidRPr="000F1322">
        <w:rPr>
          <w:rFonts w:ascii="Franklin Gothic Book" w:hAnsi="Franklin Gothic Book"/>
          <w:lang w:val="fr-CA"/>
        </w:rPr>
        <w:t xml:space="preserve"> demandé dans une </w:t>
      </w:r>
      <w:r w:rsidR="00825B5C" w:rsidRPr="000F1322">
        <w:rPr>
          <w:rFonts w:ascii="Franklin Gothic Book" w:hAnsi="Franklin Gothic Book"/>
          <w:lang w:val="fr-CA"/>
        </w:rPr>
        <w:t>motion</w:t>
      </w:r>
      <w:r w:rsidR="0080217C" w:rsidRPr="000F1322">
        <w:rPr>
          <w:rFonts w:ascii="Franklin Gothic Book" w:hAnsi="Franklin Gothic Book"/>
          <w:lang w:val="fr-CA"/>
        </w:rPr>
        <w:t xml:space="preserve"> </w:t>
      </w:r>
      <w:r w:rsidR="005C3227" w:rsidRPr="000F1322">
        <w:rPr>
          <w:rFonts w:ascii="Franklin Gothic Book" w:hAnsi="Franklin Gothic Book"/>
          <w:lang w:val="fr-CA"/>
        </w:rPr>
        <w:t xml:space="preserve">doit signifier les documents </w:t>
      </w:r>
      <w:r w:rsidRPr="000F1322">
        <w:rPr>
          <w:rFonts w:ascii="Franklin Gothic Book" w:hAnsi="Franklin Gothic Book"/>
          <w:lang w:val="fr-CA"/>
        </w:rPr>
        <w:t xml:space="preserve">à l’appui de son intervention </w:t>
      </w:r>
      <w:r w:rsidR="005C3227" w:rsidRPr="000F1322">
        <w:rPr>
          <w:rFonts w:ascii="Franklin Gothic Book" w:hAnsi="Franklin Gothic Book"/>
          <w:lang w:val="fr-CA"/>
        </w:rPr>
        <w:t>au plus tard à 16 h, quatre</w:t>
      </w:r>
      <w:r w:rsidR="00DB0074" w:rsidRPr="000F1322">
        <w:rPr>
          <w:rFonts w:ascii="Franklin Gothic Book" w:hAnsi="Franklin Gothic Book"/>
          <w:lang w:val="fr-CA"/>
        </w:rPr>
        <w:t> </w:t>
      </w:r>
      <w:r w:rsidR="005C3227" w:rsidRPr="000F1322">
        <w:rPr>
          <w:rFonts w:ascii="Franklin Gothic Book" w:hAnsi="Franklin Gothic Book"/>
          <w:lang w:val="fr-CA"/>
        </w:rPr>
        <w:t>jours civils avant la date de présentation (« </w:t>
      </w:r>
      <w:r w:rsidR="005C3227" w:rsidRPr="000F1322">
        <w:rPr>
          <w:rFonts w:ascii="Franklin Gothic Book" w:hAnsi="Franklin Gothic Book"/>
          <w:b/>
          <w:lang w:val="fr-CA"/>
        </w:rPr>
        <w:t>date limite d'opposition</w:t>
      </w:r>
      <w:r w:rsidR="005C3227" w:rsidRPr="000F1322">
        <w:rPr>
          <w:rFonts w:ascii="Franklin Gothic Book" w:hAnsi="Franklin Gothic Book"/>
          <w:lang w:val="fr-CA"/>
        </w:rPr>
        <w:t> »</w:t>
      </w:r>
      <w:r w:rsidR="00AC4F80" w:rsidRPr="000F1322">
        <w:rPr>
          <w:rFonts w:ascii="Franklin Gothic Book" w:hAnsi="Franklin Gothic Book"/>
          <w:lang w:val="fr-CA"/>
        </w:rPr>
        <w:t>)</w:t>
      </w:r>
      <w:r w:rsidR="00406B4F" w:rsidRPr="000F1322">
        <w:rPr>
          <w:rFonts w:ascii="Franklin Gothic Book" w:hAnsi="Franklin Gothic Book"/>
          <w:lang w:val="fr-CA"/>
        </w:rPr>
        <w:t xml:space="preserve">. </w:t>
      </w:r>
      <w:r w:rsidR="005C3227" w:rsidRPr="000F1322">
        <w:rPr>
          <w:rFonts w:ascii="Franklin Gothic Book" w:hAnsi="Franklin Gothic Book"/>
          <w:lang w:val="fr-CA"/>
        </w:rPr>
        <w:t xml:space="preserve">Si la partie intimée ne signifie pas de documents </w:t>
      </w:r>
      <w:r w:rsidRPr="000F1322">
        <w:rPr>
          <w:rFonts w:ascii="Franklin Gothic Book" w:hAnsi="Franklin Gothic Book"/>
          <w:lang w:val="fr-CA"/>
        </w:rPr>
        <w:t xml:space="preserve">à l’appui de son intervention, </w:t>
      </w:r>
      <w:r w:rsidR="005C3227" w:rsidRPr="000F1322">
        <w:rPr>
          <w:rFonts w:ascii="Franklin Gothic Book" w:hAnsi="Franklin Gothic Book"/>
          <w:lang w:val="fr-CA"/>
        </w:rPr>
        <w:t xml:space="preserve">mais veut quand même s'opposer </w:t>
      </w:r>
      <w:r w:rsidR="0080217C" w:rsidRPr="000F1322">
        <w:rPr>
          <w:rFonts w:ascii="Franklin Gothic Book" w:hAnsi="Franklin Gothic Book"/>
          <w:lang w:val="fr-CA"/>
        </w:rPr>
        <w:t>au redressement</w:t>
      </w:r>
      <w:r w:rsidR="005C3227" w:rsidRPr="000F1322">
        <w:rPr>
          <w:rFonts w:ascii="Franklin Gothic Book" w:hAnsi="Franklin Gothic Book"/>
          <w:lang w:val="fr-CA"/>
        </w:rPr>
        <w:t xml:space="preserve"> demandé dans une </w:t>
      </w:r>
      <w:r w:rsidR="0080217C" w:rsidRPr="000F1322">
        <w:rPr>
          <w:rFonts w:ascii="Franklin Gothic Book" w:hAnsi="Franklin Gothic Book"/>
          <w:lang w:val="fr-CA"/>
        </w:rPr>
        <w:t>motion</w:t>
      </w:r>
      <w:r w:rsidR="005C3227" w:rsidRPr="000F1322">
        <w:rPr>
          <w:rFonts w:ascii="Franklin Gothic Book" w:hAnsi="Franklin Gothic Book"/>
          <w:lang w:val="fr-CA"/>
        </w:rPr>
        <w:t xml:space="preserve">, alors </w:t>
      </w:r>
      <w:r w:rsidR="0080217C" w:rsidRPr="000F1322">
        <w:rPr>
          <w:rFonts w:ascii="Franklin Gothic Book" w:hAnsi="Franklin Gothic Book"/>
          <w:lang w:val="fr-CA"/>
        </w:rPr>
        <w:t>elle</w:t>
      </w:r>
      <w:r w:rsidR="005C3227" w:rsidRPr="000F1322">
        <w:rPr>
          <w:rFonts w:ascii="Franklin Gothic Book" w:hAnsi="Franklin Gothic Book"/>
          <w:lang w:val="fr-CA"/>
        </w:rPr>
        <w:t xml:space="preserve"> doit signifier, avant la date limite d’opposition, un avis indiquant son o</w:t>
      </w:r>
      <w:r w:rsidRPr="000F1322">
        <w:rPr>
          <w:rFonts w:ascii="Franklin Gothic Book" w:hAnsi="Franklin Gothic Book"/>
          <w:lang w:val="fr-CA"/>
        </w:rPr>
        <w:t>pposition</w:t>
      </w:r>
      <w:r w:rsidR="005C3227" w:rsidRPr="000F1322">
        <w:rPr>
          <w:rFonts w:ascii="Franklin Gothic Book" w:hAnsi="Franklin Gothic Book"/>
          <w:lang w:val="fr-CA"/>
        </w:rPr>
        <w:t xml:space="preserve"> </w:t>
      </w:r>
      <w:r w:rsidR="0080217C" w:rsidRPr="000F1322">
        <w:rPr>
          <w:rFonts w:ascii="Franklin Gothic Book" w:hAnsi="Franklin Gothic Book"/>
          <w:lang w:val="fr-CA"/>
        </w:rPr>
        <w:t>au redressement</w:t>
      </w:r>
      <w:r w:rsidR="005C3227" w:rsidRPr="000F1322">
        <w:rPr>
          <w:rFonts w:ascii="Franklin Gothic Book" w:hAnsi="Franklin Gothic Book"/>
          <w:lang w:val="fr-CA"/>
        </w:rPr>
        <w:t xml:space="preserve"> demandé</w:t>
      </w:r>
      <w:r w:rsidR="0080217C" w:rsidRPr="000F1322">
        <w:rPr>
          <w:rFonts w:ascii="Franklin Gothic Book" w:hAnsi="Franklin Gothic Book"/>
          <w:lang w:val="fr-CA"/>
        </w:rPr>
        <w:t xml:space="preserve"> et les </w:t>
      </w:r>
      <w:r w:rsidR="00E44F09" w:rsidRPr="000F1322">
        <w:rPr>
          <w:rFonts w:ascii="Franklin Gothic Book" w:hAnsi="Franklin Gothic Book"/>
          <w:lang w:val="fr-CA"/>
        </w:rPr>
        <w:t>motifs</w:t>
      </w:r>
      <w:r w:rsidR="0080217C" w:rsidRPr="000F1322">
        <w:rPr>
          <w:rFonts w:ascii="Franklin Gothic Book" w:hAnsi="Franklin Gothic Book"/>
          <w:lang w:val="fr-CA"/>
        </w:rPr>
        <w:t xml:space="preserve"> d</w:t>
      </w:r>
      <w:r w:rsidR="005C3227" w:rsidRPr="000F1322">
        <w:rPr>
          <w:rFonts w:ascii="Franklin Gothic Book" w:hAnsi="Franklin Gothic Book"/>
          <w:lang w:val="fr-CA"/>
        </w:rPr>
        <w:t xml:space="preserve">e </w:t>
      </w:r>
      <w:r w:rsidR="0080217C" w:rsidRPr="000F1322">
        <w:rPr>
          <w:rFonts w:ascii="Franklin Gothic Book" w:hAnsi="Franklin Gothic Book"/>
          <w:lang w:val="fr-CA"/>
        </w:rPr>
        <w:t xml:space="preserve">cette </w:t>
      </w:r>
      <w:r w:rsidR="005C3227" w:rsidRPr="000F1322">
        <w:rPr>
          <w:rFonts w:ascii="Franklin Gothic Book" w:hAnsi="Franklin Gothic Book"/>
          <w:lang w:val="fr-CA"/>
        </w:rPr>
        <w:t>o</w:t>
      </w:r>
      <w:r w:rsidRPr="000F1322">
        <w:rPr>
          <w:rFonts w:ascii="Franklin Gothic Book" w:hAnsi="Franklin Gothic Book"/>
          <w:lang w:val="fr-CA"/>
        </w:rPr>
        <w:t>pposition</w:t>
      </w:r>
      <w:r w:rsidR="005C3227" w:rsidRPr="000F1322">
        <w:rPr>
          <w:rFonts w:ascii="Franklin Gothic Book" w:hAnsi="Franklin Gothic Book"/>
          <w:lang w:val="fr-CA"/>
        </w:rPr>
        <w:t xml:space="preserve"> (</w:t>
      </w:r>
      <w:r w:rsidR="00E44F09" w:rsidRPr="000F1322">
        <w:rPr>
          <w:rFonts w:ascii="Franklin Gothic Book" w:hAnsi="Franklin Gothic Book"/>
          <w:lang w:val="fr-CA"/>
        </w:rPr>
        <w:t xml:space="preserve">un </w:t>
      </w:r>
      <w:r w:rsidR="005C3227" w:rsidRPr="000F1322">
        <w:rPr>
          <w:rFonts w:ascii="Franklin Gothic Book" w:hAnsi="Franklin Gothic Book"/>
          <w:lang w:val="fr-CA"/>
        </w:rPr>
        <w:t>« </w:t>
      </w:r>
      <w:r w:rsidR="005C3227" w:rsidRPr="000F1322">
        <w:rPr>
          <w:rFonts w:ascii="Franklin Gothic Book" w:hAnsi="Franklin Gothic Book"/>
          <w:b/>
          <w:lang w:val="fr-CA"/>
        </w:rPr>
        <w:t>avis d'opposition</w:t>
      </w:r>
      <w:r w:rsidR="005C3227" w:rsidRPr="000F1322">
        <w:rPr>
          <w:rFonts w:ascii="Franklin Gothic Book" w:hAnsi="Franklin Gothic Book"/>
          <w:lang w:val="fr-CA"/>
        </w:rPr>
        <w:t> »</w:t>
      </w:r>
      <w:r w:rsidR="00AC4F80" w:rsidRPr="000F1322">
        <w:rPr>
          <w:rFonts w:ascii="Franklin Gothic Book" w:hAnsi="Franklin Gothic Book"/>
          <w:lang w:val="fr-CA"/>
        </w:rPr>
        <w:t>)</w:t>
      </w:r>
      <w:r w:rsidR="00406B4F" w:rsidRPr="000F1322">
        <w:rPr>
          <w:rFonts w:ascii="Franklin Gothic Book" w:hAnsi="Franklin Gothic Book"/>
          <w:lang w:val="fr-CA"/>
        </w:rPr>
        <w:t xml:space="preserve">. </w:t>
      </w:r>
    </w:p>
    <w:p w:rsidR="00AC4F80" w:rsidRPr="001524F0" w:rsidRDefault="005C3227" w:rsidP="002F30AD">
      <w:pPr>
        <w:pStyle w:val="ORGenL1"/>
        <w:widowControl/>
        <w:rPr>
          <w:rFonts w:ascii="Franklin Gothic Book" w:hAnsi="Franklin Gothic Book"/>
          <w:lang w:val="fr-CA"/>
        </w:rPr>
      </w:pPr>
      <w:r w:rsidRPr="000F1322">
        <w:rPr>
          <w:rFonts w:ascii="Franklin Gothic Book" w:hAnsi="Franklin Gothic Book"/>
          <w:lang w:val="fr-CA"/>
        </w:rPr>
        <w:t xml:space="preserve">Si </w:t>
      </w:r>
      <w:r w:rsidR="00AC4F80" w:rsidRPr="000F1322">
        <w:rPr>
          <w:rFonts w:ascii="Franklin Gothic Book" w:hAnsi="Franklin Gothic Book"/>
          <w:lang w:val="fr-CA"/>
        </w:rPr>
        <w:t>i)</w:t>
      </w:r>
      <w:r w:rsidRPr="000F1322">
        <w:rPr>
          <w:rFonts w:ascii="Franklin Gothic Book" w:hAnsi="Franklin Gothic Book"/>
          <w:lang w:val="fr-CA"/>
        </w:rPr>
        <w:t> </w:t>
      </w:r>
      <w:r w:rsidR="006D5468" w:rsidRPr="000F1322">
        <w:rPr>
          <w:rFonts w:ascii="Franklin Gothic Book" w:hAnsi="Franklin Gothic Book"/>
          <w:lang w:val="fr-CA"/>
        </w:rPr>
        <w:t xml:space="preserve">des documents à l’appui de l’intervention </w:t>
      </w:r>
      <w:r w:rsidRPr="000F1322">
        <w:rPr>
          <w:rFonts w:ascii="Franklin Gothic Book" w:hAnsi="Franklin Gothic Book"/>
          <w:lang w:val="fr-CA"/>
        </w:rPr>
        <w:t>ou</w:t>
      </w:r>
      <w:r w:rsidR="00AC4F80" w:rsidRPr="000F1322">
        <w:rPr>
          <w:rFonts w:ascii="Franklin Gothic Book" w:hAnsi="Franklin Gothic Book"/>
          <w:lang w:val="fr-CA"/>
        </w:rPr>
        <w:t xml:space="preserve"> ii)</w:t>
      </w:r>
      <w:r w:rsidRPr="000F1322">
        <w:rPr>
          <w:rFonts w:ascii="Franklin Gothic Book" w:hAnsi="Franklin Gothic Book"/>
          <w:lang w:val="fr-CA"/>
        </w:rPr>
        <w:t xml:space="preserve"> un avis d'opposition sont signifiés </w:t>
      </w:r>
      <w:r w:rsidR="00E44F09" w:rsidRPr="000F1322">
        <w:rPr>
          <w:rFonts w:ascii="Franklin Gothic Book" w:hAnsi="Franklin Gothic Book"/>
          <w:lang w:val="fr-CA"/>
        </w:rPr>
        <w:t>relativement à</w:t>
      </w:r>
      <w:r w:rsidRPr="000F1322">
        <w:rPr>
          <w:rFonts w:ascii="Franklin Gothic Book" w:hAnsi="Franklin Gothic Book"/>
          <w:lang w:val="fr-CA"/>
        </w:rPr>
        <w:t xml:space="preserve"> une </w:t>
      </w:r>
      <w:r w:rsidR="0080217C" w:rsidRPr="000F1322">
        <w:rPr>
          <w:rFonts w:ascii="Franklin Gothic Book" w:hAnsi="Franklin Gothic Book"/>
          <w:lang w:val="fr-CA"/>
        </w:rPr>
        <w:t>motion</w:t>
      </w:r>
      <w:r w:rsidRPr="000F1322">
        <w:rPr>
          <w:rFonts w:ascii="Franklin Gothic Book" w:hAnsi="Franklin Gothic Book"/>
          <w:lang w:val="fr-CA"/>
        </w:rPr>
        <w:t xml:space="preserve">, </w:t>
      </w:r>
      <w:r w:rsidR="006D5468" w:rsidRPr="000F1322">
        <w:rPr>
          <w:rFonts w:ascii="Franklin Gothic Book" w:hAnsi="Franklin Gothic Book"/>
          <w:lang w:val="fr-CA"/>
        </w:rPr>
        <w:t xml:space="preserve">l’audition de </w:t>
      </w:r>
      <w:r w:rsidRPr="000F1322">
        <w:rPr>
          <w:rFonts w:ascii="Franklin Gothic Book" w:hAnsi="Franklin Gothic Book"/>
          <w:lang w:val="fr-CA"/>
        </w:rPr>
        <w:t xml:space="preserve">la </w:t>
      </w:r>
      <w:r w:rsidR="0080217C" w:rsidRPr="000F1322">
        <w:rPr>
          <w:rFonts w:ascii="Franklin Gothic Book" w:hAnsi="Franklin Gothic Book"/>
          <w:lang w:val="fr-CA"/>
        </w:rPr>
        <w:t>motion</w:t>
      </w:r>
      <w:r w:rsidRPr="000F1322">
        <w:rPr>
          <w:rFonts w:ascii="Franklin Gothic Book" w:hAnsi="Franklin Gothic Book"/>
          <w:lang w:val="fr-CA"/>
        </w:rPr>
        <w:t xml:space="preserve"> </w:t>
      </w:r>
      <w:r w:rsidR="006D5468" w:rsidRPr="000F1322">
        <w:rPr>
          <w:rFonts w:ascii="Franklin Gothic Book" w:hAnsi="Franklin Gothic Book"/>
          <w:lang w:val="fr-CA"/>
        </w:rPr>
        <w:t xml:space="preserve">aura lieu </w:t>
      </w:r>
      <w:r w:rsidRPr="000F1322">
        <w:rPr>
          <w:rFonts w:ascii="Franklin Gothic Book" w:hAnsi="Franklin Gothic Book"/>
          <w:lang w:val="fr-CA"/>
        </w:rPr>
        <w:t xml:space="preserve">à la date de présentation, sauf si le tribunal </w:t>
      </w:r>
      <w:r w:rsidR="0080217C" w:rsidRPr="000F1322">
        <w:rPr>
          <w:rFonts w:ascii="Franklin Gothic Book" w:hAnsi="Franklin Gothic Book"/>
          <w:lang w:val="fr-CA"/>
        </w:rPr>
        <w:t>l’ordonne</w:t>
      </w:r>
      <w:r w:rsidRPr="000F1322">
        <w:rPr>
          <w:rFonts w:ascii="Franklin Gothic Book" w:hAnsi="Franklin Gothic Book"/>
          <w:lang w:val="fr-CA"/>
        </w:rPr>
        <w:t xml:space="preserve"> autrement</w:t>
      </w:r>
      <w:r w:rsidR="00406B4F" w:rsidRPr="000F1322">
        <w:rPr>
          <w:rFonts w:ascii="Franklin Gothic Book" w:hAnsi="Franklin Gothic Book"/>
          <w:lang w:val="fr-CA"/>
        </w:rPr>
        <w:t xml:space="preserve">. </w:t>
      </w:r>
    </w:p>
    <w:p w:rsidR="00AC4F80" w:rsidRPr="001524F0" w:rsidRDefault="005C3227" w:rsidP="002F30AD">
      <w:pPr>
        <w:pStyle w:val="ORGenL1"/>
        <w:widowControl/>
        <w:rPr>
          <w:rFonts w:ascii="Franklin Gothic Book" w:hAnsi="Franklin Gothic Book"/>
          <w:lang w:val="fr-CA"/>
        </w:rPr>
      </w:pPr>
      <w:r w:rsidRPr="000F1322">
        <w:rPr>
          <w:rFonts w:ascii="Franklin Gothic Book" w:hAnsi="Franklin Gothic Book"/>
          <w:lang w:val="fr-CA"/>
        </w:rPr>
        <w:t xml:space="preserve">Si </w:t>
      </w:r>
      <w:r w:rsidR="00AC4F80" w:rsidRPr="000F1322">
        <w:rPr>
          <w:rFonts w:ascii="Franklin Gothic Book" w:hAnsi="Franklin Gothic Book"/>
          <w:lang w:val="fr-CA"/>
        </w:rPr>
        <w:t>i)</w:t>
      </w:r>
      <w:r w:rsidRPr="000F1322">
        <w:rPr>
          <w:rFonts w:ascii="Franklin Gothic Book" w:hAnsi="Franklin Gothic Book"/>
          <w:lang w:val="fr-CA"/>
        </w:rPr>
        <w:t> </w:t>
      </w:r>
      <w:r w:rsidR="003A6F78" w:rsidRPr="000F1322">
        <w:rPr>
          <w:rFonts w:ascii="Franklin Gothic Book" w:hAnsi="Franklin Gothic Book"/>
          <w:lang w:val="fr-CA"/>
        </w:rPr>
        <w:t xml:space="preserve">aucun </w:t>
      </w:r>
      <w:r w:rsidR="006D5468" w:rsidRPr="000F1322">
        <w:rPr>
          <w:rFonts w:ascii="Franklin Gothic Book" w:hAnsi="Franklin Gothic Book"/>
          <w:lang w:val="fr-CA"/>
        </w:rPr>
        <w:t>document à l’appui de l’intervention</w:t>
      </w:r>
      <w:r w:rsidR="00AC4F80" w:rsidRPr="000F1322">
        <w:rPr>
          <w:rFonts w:ascii="Franklin Gothic Book" w:hAnsi="Franklin Gothic Book"/>
          <w:lang w:val="fr-CA"/>
        </w:rPr>
        <w:t xml:space="preserve"> ii)</w:t>
      </w:r>
      <w:r w:rsidRPr="000F1322">
        <w:rPr>
          <w:rFonts w:ascii="Franklin Gothic Book" w:hAnsi="Franklin Gothic Book"/>
          <w:lang w:val="fr-CA"/>
        </w:rPr>
        <w:t xml:space="preserve"> ni </w:t>
      </w:r>
      <w:r w:rsidR="003A6F78" w:rsidRPr="000F1322">
        <w:rPr>
          <w:rFonts w:ascii="Franklin Gothic Book" w:hAnsi="Franklin Gothic Book"/>
          <w:lang w:val="fr-CA"/>
        </w:rPr>
        <w:t xml:space="preserve">aucun </w:t>
      </w:r>
      <w:r w:rsidRPr="000F1322">
        <w:rPr>
          <w:rFonts w:ascii="Franklin Gothic Book" w:hAnsi="Franklin Gothic Book"/>
          <w:lang w:val="fr-CA"/>
        </w:rPr>
        <w:t xml:space="preserve">avis d'opposition ne sont signifiés avant la date limite d’opposition, le contrôleur communique avec le juge </w:t>
      </w:r>
      <w:r w:rsidR="006D5468" w:rsidRPr="000F1322">
        <w:rPr>
          <w:rFonts w:ascii="Franklin Gothic Book" w:hAnsi="Franklin Gothic Book"/>
          <w:lang w:val="fr-CA"/>
        </w:rPr>
        <w:t>ayant la responsabilité de</w:t>
      </w:r>
      <w:r w:rsidRPr="000F1322">
        <w:rPr>
          <w:rFonts w:ascii="Franklin Gothic Book" w:hAnsi="Franklin Gothic Book"/>
          <w:lang w:val="fr-CA"/>
        </w:rPr>
        <w:t xml:space="preserve"> la </w:t>
      </w:r>
      <w:r w:rsidR="0080217C" w:rsidRPr="000F1322">
        <w:rPr>
          <w:rFonts w:ascii="Franklin Gothic Book" w:hAnsi="Franklin Gothic Book"/>
          <w:lang w:val="fr-CA"/>
        </w:rPr>
        <w:t>motion</w:t>
      </w:r>
      <w:r w:rsidRPr="000F1322">
        <w:rPr>
          <w:rFonts w:ascii="Franklin Gothic Book" w:hAnsi="Franklin Gothic Book"/>
          <w:lang w:val="fr-CA"/>
        </w:rPr>
        <w:t xml:space="preserve"> (le juge-président) et </w:t>
      </w:r>
      <w:r w:rsidR="0080217C" w:rsidRPr="000F1322">
        <w:rPr>
          <w:rFonts w:ascii="Franklin Gothic Book" w:hAnsi="Franklin Gothic Book"/>
          <w:lang w:val="fr-CA"/>
        </w:rPr>
        <w:t xml:space="preserve">il </w:t>
      </w:r>
      <w:r w:rsidRPr="000F1322">
        <w:rPr>
          <w:rFonts w:ascii="Franklin Gothic Book" w:hAnsi="Franklin Gothic Book"/>
          <w:lang w:val="fr-CA"/>
        </w:rPr>
        <w:t xml:space="preserve">demande que soit déterminé </w:t>
      </w:r>
      <w:r w:rsidR="00AC4F80" w:rsidRPr="000F1322">
        <w:rPr>
          <w:rFonts w:ascii="Franklin Gothic Book" w:hAnsi="Franklin Gothic Book"/>
          <w:lang w:val="fr-CA"/>
        </w:rPr>
        <w:t>a)</w:t>
      </w:r>
      <w:r w:rsidRPr="000F1322">
        <w:rPr>
          <w:rFonts w:ascii="Franklin Gothic Book" w:hAnsi="Franklin Gothic Book"/>
          <w:lang w:val="fr-CA"/>
        </w:rPr>
        <w:t> si une audi</w:t>
      </w:r>
      <w:r w:rsidR="0080217C" w:rsidRPr="000F1322">
        <w:rPr>
          <w:rFonts w:ascii="Franklin Gothic Book" w:hAnsi="Franklin Gothic Book"/>
          <w:lang w:val="fr-CA"/>
        </w:rPr>
        <w:t>tion</w:t>
      </w:r>
      <w:r w:rsidRPr="000F1322">
        <w:rPr>
          <w:rFonts w:ascii="Franklin Gothic Book" w:hAnsi="Franklin Gothic Book"/>
          <w:lang w:val="fr-CA"/>
        </w:rPr>
        <w:t xml:space="preserve"> est nécessaire</w:t>
      </w:r>
      <w:r w:rsidR="00AC4F80" w:rsidRPr="000F1322">
        <w:rPr>
          <w:rFonts w:ascii="Franklin Gothic Book" w:hAnsi="Franklin Gothic Book"/>
          <w:lang w:val="fr-CA"/>
        </w:rPr>
        <w:t>, b)</w:t>
      </w:r>
      <w:r w:rsidRPr="000F1322">
        <w:rPr>
          <w:rFonts w:ascii="Franklin Gothic Book" w:hAnsi="Franklin Gothic Book"/>
          <w:lang w:val="fr-CA"/>
        </w:rPr>
        <w:t> si une telle audi</w:t>
      </w:r>
      <w:r w:rsidR="0080217C" w:rsidRPr="000F1322">
        <w:rPr>
          <w:rFonts w:ascii="Franklin Gothic Book" w:hAnsi="Franklin Gothic Book"/>
          <w:lang w:val="fr-CA"/>
        </w:rPr>
        <w:t>tion</w:t>
      </w:r>
      <w:r w:rsidRPr="000F1322">
        <w:rPr>
          <w:rFonts w:ascii="Franklin Gothic Book" w:hAnsi="Franklin Gothic Book"/>
          <w:lang w:val="fr-CA"/>
        </w:rPr>
        <w:t xml:space="preserve"> aura lieu en personne, par téléphone ou par </w:t>
      </w:r>
      <w:r w:rsidR="006D5468" w:rsidRPr="000F1322">
        <w:rPr>
          <w:rFonts w:ascii="Franklin Gothic Book" w:hAnsi="Franklin Gothic Book"/>
          <w:lang w:val="fr-CA"/>
        </w:rPr>
        <w:t xml:space="preserve">une argumentation </w:t>
      </w:r>
      <w:r w:rsidRPr="000F1322">
        <w:rPr>
          <w:rFonts w:ascii="Franklin Gothic Book" w:hAnsi="Franklin Gothic Book"/>
          <w:lang w:val="fr-CA"/>
        </w:rPr>
        <w:t>écrite seulement</w:t>
      </w:r>
      <w:r w:rsidR="00AC4F80" w:rsidRPr="000F1322">
        <w:rPr>
          <w:rFonts w:ascii="Franklin Gothic Book" w:hAnsi="Franklin Gothic Book"/>
          <w:lang w:val="fr-CA"/>
        </w:rPr>
        <w:t>, c)</w:t>
      </w:r>
      <w:r w:rsidRPr="000F1322">
        <w:rPr>
          <w:rFonts w:ascii="Franklin Gothic Book" w:hAnsi="Franklin Gothic Book"/>
          <w:lang w:val="fr-CA"/>
        </w:rPr>
        <w:t xml:space="preserve"> quelles parties, le cas échéant, doivent </w:t>
      </w:r>
      <w:r w:rsidR="006D5468" w:rsidRPr="000F1322">
        <w:rPr>
          <w:rFonts w:ascii="Franklin Gothic Book" w:hAnsi="Franklin Gothic Book"/>
          <w:lang w:val="fr-CA"/>
        </w:rPr>
        <w:t xml:space="preserve">présenter une argumentation </w:t>
      </w:r>
      <w:r w:rsidR="00503FBD" w:rsidRPr="000F1322">
        <w:rPr>
          <w:rFonts w:ascii="Franklin Gothic Book" w:hAnsi="Franklin Gothic Book"/>
          <w:lang w:val="fr-CA"/>
        </w:rPr>
        <w:t>relativement</w:t>
      </w:r>
      <w:r w:rsidR="006D5468" w:rsidRPr="000F1322">
        <w:rPr>
          <w:rFonts w:ascii="Franklin Gothic Book" w:hAnsi="Franklin Gothic Book"/>
          <w:lang w:val="fr-CA"/>
        </w:rPr>
        <w:t xml:space="preserve"> à </w:t>
      </w:r>
      <w:r w:rsidRPr="000F1322">
        <w:rPr>
          <w:rFonts w:ascii="Franklin Gothic Book" w:hAnsi="Franklin Gothic Book"/>
          <w:lang w:val="fr-CA"/>
        </w:rPr>
        <w:t xml:space="preserve">la </w:t>
      </w:r>
      <w:r w:rsidR="0080217C" w:rsidRPr="000F1322">
        <w:rPr>
          <w:rFonts w:ascii="Franklin Gothic Book" w:hAnsi="Franklin Gothic Book"/>
          <w:lang w:val="fr-CA"/>
        </w:rPr>
        <w:t xml:space="preserve">motion </w:t>
      </w:r>
      <w:r w:rsidRPr="000F1322">
        <w:rPr>
          <w:rFonts w:ascii="Franklin Gothic Book" w:hAnsi="Franklin Gothic Book"/>
          <w:lang w:val="fr-CA"/>
        </w:rPr>
        <w:t>(collectivement appelées les « </w:t>
      </w:r>
      <w:r w:rsidRPr="000F1322">
        <w:rPr>
          <w:rFonts w:ascii="Franklin Gothic Book" w:hAnsi="Franklin Gothic Book"/>
          <w:b/>
          <w:lang w:val="fr-CA"/>
        </w:rPr>
        <w:t xml:space="preserve">détails </w:t>
      </w:r>
      <w:r w:rsidR="006D5468" w:rsidRPr="000F1322">
        <w:rPr>
          <w:rFonts w:ascii="Franklin Gothic Book" w:hAnsi="Franklin Gothic Book"/>
          <w:b/>
          <w:lang w:val="fr-CA"/>
        </w:rPr>
        <w:t>sur l’audi</w:t>
      </w:r>
      <w:r w:rsidR="0080217C" w:rsidRPr="000F1322">
        <w:rPr>
          <w:rFonts w:ascii="Franklin Gothic Book" w:hAnsi="Franklin Gothic Book"/>
          <w:b/>
          <w:lang w:val="fr-CA"/>
        </w:rPr>
        <w:t>tion</w:t>
      </w:r>
      <w:r w:rsidRPr="000F1322">
        <w:rPr>
          <w:rFonts w:ascii="Franklin Gothic Book" w:hAnsi="Franklin Gothic Book"/>
          <w:lang w:val="fr-CA"/>
        </w:rPr>
        <w:t> »)</w:t>
      </w:r>
      <w:r w:rsidR="00406B4F" w:rsidRPr="000F1322">
        <w:rPr>
          <w:rFonts w:ascii="Franklin Gothic Book" w:hAnsi="Franklin Gothic Book"/>
          <w:lang w:val="fr-CA"/>
        </w:rPr>
        <w:t xml:space="preserve">. </w:t>
      </w:r>
      <w:r w:rsidR="006D5468" w:rsidRPr="000F1322">
        <w:rPr>
          <w:rFonts w:ascii="Franklin Gothic Book" w:hAnsi="Franklin Gothic Book"/>
          <w:lang w:val="fr-CA"/>
        </w:rPr>
        <w:t>A</w:t>
      </w:r>
      <w:r w:rsidRPr="000F1322">
        <w:rPr>
          <w:rFonts w:ascii="Franklin Gothic Book" w:hAnsi="Franklin Gothic Book"/>
          <w:lang w:val="fr-CA"/>
        </w:rPr>
        <w:t xml:space="preserve">près avoir été avisé par le juge-président des détails </w:t>
      </w:r>
      <w:r w:rsidR="006D5468" w:rsidRPr="000F1322">
        <w:rPr>
          <w:rFonts w:ascii="Franklin Gothic Book" w:hAnsi="Franklin Gothic Book"/>
          <w:lang w:val="fr-CA"/>
        </w:rPr>
        <w:t>sur</w:t>
      </w:r>
      <w:r w:rsidR="0080217C" w:rsidRPr="000F1322">
        <w:rPr>
          <w:rFonts w:ascii="Franklin Gothic Book" w:hAnsi="Franklin Gothic Book"/>
          <w:lang w:val="fr-CA"/>
        </w:rPr>
        <w:t xml:space="preserve"> l'audition</w:t>
      </w:r>
      <w:r w:rsidRPr="000F1322">
        <w:rPr>
          <w:rFonts w:ascii="Franklin Gothic Book" w:hAnsi="Franklin Gothic Book"/>
          <w:lang w:val="fr-CA"/>
        </w:rPr>
        <w:t xml:space="preserve">, le contrôleur doit </w:t>
      </w:r>
      <w:r w:rsidR="006D5468" w:rsidRPr="000F1322">
        <w:rPr>
          <w:rFonts w:ascii="Franklin Gothic Book" w:hAnsi="Franklin Gothic Book"/>
          <w:lang w:val="fr-CA"/>
        </w:rPr>
        <w:t xml:space="preserve">rapidement </w:t>
      </w:r>
      <w:r w:rsidR="0080217C" w:rsidRPr="000F1322">
        <w:rPr>
          <w:rFonts w:ascii="Franklin Gothic Book" w:hAnsi="Franklin Gothic Book"/>
          <w:lang w:val="fr-CA"/>
        </w:rPr>
        <w:t xml:space="preserve">en </w:t>
      </w:r>
      <w:r w:rsidRPr="000F1322">
        <w:rPr>
          <w:rFonts w:ascii="Franklin Gothic Book" w:hAnsi="Franklin Gothic Book"/>
          <w:lang w:val="fr-CA"/>
        </w:rPr>
        <w:t>aviser l</w:t>
      </w:r>
      <w:r w:rsidR="006D5468" w:rsidRPr="000F1322">
        <w:rPr>
          <w:rFonts w:ascii="Franklin Gothic Book" w:hAnsi="Franklin Gothic Book"/>
          <w:lang w:val="fr-CA"/>
        </w:rPr>
        <w:t>es</w:t>
      </w:r>
      <w:r w:rsidRPr="000F1322">
        <w:rPr>
          <w:rFonts w:ascii="Franklin Gothic Book" w:hAnsi="Franklin Gothic Book"/>
          <w:lang w:val="fr-CA"/>
        </w:rPr>
        <w:t xml:space="preserve"> personnes </w:t>
      </w:r>
      <w:r w:rsidR="006D5468" w:rsidRPr="000F1322">
        <w:rPr>
          <w:rFonts w:ascii="Franklin Gothic Book" w:hAnsi="Franklin Gothic Book"/>
          <w:lang w:val="fr-CA"/>
        </w:rPr>
        <w:t>sur la liste de signification</w:t>
      </w:r>
      <w:r w:rsidR="00406B4F" w:rsidRPr="000F1322">
        <w:rPr>
          <w:rFonts w:ascii="Franklin Gothic Book" w:hAnsi="Franklin Gothic Book"/>
          <w:lang w:val="fr-CA"/>
        </w:rPr>
        <w:t xml:space="preserve">. </w:t>
      </w:r>
      <w:r w:rsidR="006D5468" w:rsidRPr="000F1322">
        <w:rPr>
          <w:rFonts w:ascii="Franklin Gothic Book" w:hAnsi="Franklin Gothic Book"/>
          <w:lang w:val="fr-CA"/>
        </w:rPr>
        <w:t xml:space="preserve">L’audition de la </w:t>
      </w:r>
      <w:r w:rsidR="0080217C" w:rsidRPr="000F1322">
        <w:rPr>
          <w:rFonts w:ascii="Franklin Gothic Book" w:hAnsi="Franklin Gothic Book"/>
          <w:lang w:val="fr-CA"/>
        </w:rPr>
        <w:t>motion</w:t>
      </w:r>
      <w:r w:rsidR="00503FBD" w:rsidRPr="000F1322">
        <w:rPr>
          <w:rFonts w:ascii="Franklin Gothic Book" w:hAnsi="Franklin Gothic Book"/>
          <w:lang w:val="fr-CA"/>
        </w:rPr>
        <w:t xml:space="preserve"> aura</w:t>
      </w:r>
      <w:r w:rsidR="006D5468" w:rsidRPr="000F1322">
        <w:rPr>
          <w:rFonts w:ascii="Franklin Gothic Book" w:hAnsi="Franklin Gothic Book"/>
          <w:lang w:val="fr-CA"/>
        </w:rPr>
        <w:t xml:space="preserve"> lieu à la date de présentation, sauf si le </w:t>
      </w:r>
      <w:r w:rsidRPr="000F1322">
        <w:rPr>
          <w:rFonts w:ascii="Franklin Gothic Book" w:hAnsi="Franklin Gothic Book"/>
          <w:lang w:val="fr-CA"/>
        </w:rPr>
        <w:t xml:space="preserve">juge-président </w:t>
      </w:r>
      <w:r w:rsidR="006D5468" w:rsidRPr="000F1322">
        <w:rPr>
          <w:rFonts w:ascii="Franklin Gothic Book" w:hAnsi="Franklin Gothic Book"/>
          <w:lang w:val="fr-CA"/>
        </w:rPr>
        <w:t>l’ordonne autrement</w:t>
      </w:r>
      <w:r w:rsidR="00406B4F" w:rsidRPr="000F1322">
        <w:rPr>
          <w:rFonts w:ascii="Franklin Gothic Book" w:hAnsi="Franklin Gothic Book"/>
          <w:lang w:val="fr-CA"/>
        </w:rPr>
        <w:t xml:space="preserve">. </w:t>
      </w:r>
    </w:p>
    <w:p w:rsidR="00AC4F80" w:rsidRPr="001524F0" w:rsidRDefault="005C3227" w:rsidP="002F30AD">
      <w:pPr>
        <w:pStyle w:val="ORGenL1"/>
        <w:widowControl/>
        <w:rPr>
          <w:rFonts w:ascii="Franklin Gothic Book" w:hAnsi="Franklin Gothic Book" w:cs="Franklin Gothic Book"/>
          <w:lang w:val="fr-CA"/>
        </w:rPr>
      </w:pPr>
      <w:bookmarkStart w:id="90" w:name="_DV_M188"/>
      <w:bookmarkEnd w:id="90"/>
      <w:r w:rsidRPr="000F1322">
        <w:rPr>
          <w:rFonts w:ascii="Franklin Gothic Book" w:hAnsi="Franklin Gothic Book" w:cs="Franklin Gothic Book"/>
          <w:lang w:val="fr-CA"/>
        </w:rPr>
        <w:t xml:space="preserve">Le requérant ou le contrôleur peut, </w:t>
      </w:r>
      <w:r w:rsidR="0080217C" w:rsidRPr="000F1322">
        <w:rPr>
          <w:rFonts w:ascii="Franklin Gothic Book" w:hAnsi="Franklin Gothic Book" w:cs="Franklin Gothic Book"/>
          <w:lang w:val="fr-CA"/>
        </w:rPr>
        <w:t>si besoin est</w:t>
      </w:r>
      <w:r w:rsidRPr="000F1322">
        <w:rPr>
          <w:rFonts w:ascii="Franklin Gothic Book" w:hAnsi="Franklin Gothic Book" w:cs="Franklin Gothic Book"/>
          <w:lang w:val="fr-CA"/>
        </w:rPr>
        <w:t>, demander des avis et des conseils au tribunal relativement à</w:t>
      </w:r>
      <w:r w:rsidR="0005709A" w:rsidRPr="000F1322">
        <w:rPr>
          <w:rFonts w:ascii="Franklin Gothic Book" w:hAnsi="Franklin Gothic Book" w:cs="Franklin Gothic Book"/>
          <w:lang w:val="fr-CA"/>
        </w:rPr>
        <w:t xml:space="preserve"> l’exécution de</w:t>
      </w:r>
      <w:r w:rsidRPr="000F1322">
        <w:rPr>
          <w:rFonts w:ascii="Franklin Gothic Book" w:hAnsi="Franklin Gothic Book" w:cs="Franklin Gothic Book"/>
          <w:lang w:val="fr-CA"/>
        </w:rPr>
        <w:t xml:space="preserve"> ses pouvoirs et ses fonctions</w:t>
      </w:r>
      <w:r w:rsidR="00406B4F" w:rsidRPr="000F1322">
        <w:rPr>
          <w:rFonts w:ascii="Franklin Gothic Book" w:hAnsi="Franklin Gothic Book"/>
          <w:lang w:val="fr-CA"/>
        </w:rPr>
        <w:t xml:space="preserve">. </w:t>
      </w:r>
    </w:p>
    <w:p w:rsidR="00AC4F80" w:rsidRPr="001524F0" w:rsidRDefault="005C3227" w:rsidP="002F30AD">
      <w:pPr>
        <w:pStyle w:val="ORGenL1"/>
        <w:widowControl/>
        <w:rPr>
          <w:rFonts w:ascii="Franklin Gothic Book" w:hAnsi="Franklin Gothic Book" w:cs="Franklin Gothic Book"/>
          <w:lang w:val="fr-CA"/>
        </w:rPr>
      </w:pPr>
      <w:bookmarkStart w:id="91" w:name="_DV_M189"/>
      <w:bookmarkEnd w:id="91"/>
      <w:r w:rsidRPr="000F1322">
        <w:rPr>
          <w:rFonts w:ascii="Franklin Gothic Book" w:hAnsi="Franklin Gothic Book" w:cs="Franklin Gothic Book"/>
          <w:lang w:val="fr-CA"/>
        </w:rPr>
        <w:t xml:space="preserve">Rien dans la présente ordonnance n'empêche le contrôleur d'agir </w:t>
      </w:r>
      <w:r w:rsidR="0005709A" w:rsidRPr="000F1322">
        <w:rPr>
          <w:rFonts w:ascii="Franklin Gothic Book" w:hAnsi="Franklin Gothic Book" w:cs="Franklin Gothic Book"/>
          <w:lang w:val="fr-CA"/>
        </w:rPr>
        <w:t>à titre de</w:t>
      </w:r>
      <w:r w:rsidRPr="000F1322">
        <w:rPr>
          <w:rFonts w:ascii="Franklin Gothic Book" w:hAnsi="Franklin Gothic Book" w:cs="Franklin Gothic Book"/>
          <w:lang w:val="fr-CA"/>
        </w:rPr>
        <w:t xml:space="preserve"> séquestre </w:t>
      </w:r>
      <w:r w:rsidR="0080217C" w:rsidRPr="000F1322">
        <w:rPr>
          <w:rFonts w:ascii="Franklin Gothic Book" w:hAnsi="Franklin Gothic Book" w:cs="Franklin Gothic Book"/>
          <w:lang w:val="fr-CA"/>
        </w:rPr>
        <w:t>intérimaire</w:t>
      </w:r>
      <w:r w:rsidRPr="000F1322">
        <w:rPr>
          <w:rFonts w:ascii="Franklin Gothic Book" w:hAnsi="Franklin Gothic Book" w:cs="Franklin Gothic Book"/>
          <w:lang w:val="fr-CA"/>
        </w:rPr>
        <w:t>, séquestre, séquestre</w:t>
      </w:r>
      <w:r w:rsidR="0080217C" w:rsidRPr="000F1322">
        <w:rPr>
          <w:rFonts w:ascii="Franklin Gothic Book" w:hAnsi="Franklin Gothic Book" w:cs="Franklin Gothic Book"/>
          <w:lang w:val="fr-CA"/>
        </w:rPr>
        <w:t>-gérant</w:t>
      </w:r>
      <w:r w:rsidRPr="000F1322">
        <w:rPr>
          <w:rFonts w:ascii="Franklin Gothic Book" w:hAnsi="Franklin Gothic Book" w:cs="Franklin Gothic Book"/>
          <w:lang w:val="fr-CA"/>
        </w:rPr>
        <w:t xml:space="preserve">, </w:t>
      </w:r>
      <w:r w:rsidR="0080217C" w:rsidRPr="000F1322">
        <w:rPr>
          <w:rFonts w:ascii="Franklin Gothic Book" w:hAnsi="Franklin Gothic Book" w:cs="Franklin Gothic Book"/>
          <w:lang w:val="fr-CA"/>
        </w:rPr>
        <w:t>fiduciaire re</w:t>
      </w:r>
      <w:r w:rsidR="00830659" w:rsidRPr="000F1322">
        <w:rPr>
          <w:rFonts w:ascii="Franklin Gothic Book" w:hAnsi="Franklin Gothic Book" w:cs="Franklin Gothic Book"/>
          <w:lang w:val="fr-CA"/>
        </w:rPr>
        <w:t xml:space="preserve">sponsable des </w:t>
      </w:r>
      <w:r w:rsidRPr="000F1322">
        <w:rPr>
          <w:rFonts w:ascii="Franklin Gothic Book" w:hAnsi="Franklin Gothic Book" w:cs="Franklin Gothic Book"/>
          <w:lang w:val="fr-CA"/>
        </w:rPr>
        <w:t>privilège</w:t>
      </w:r>
      <w:r w:rsidR="00830659" w:rsidRPr="000F1322">
        <w:rPr>
          <w:rFonts w:ascii="Franklin Gothic Book" w:hAnsi="Franklin Gothic Book" w:cs="Franklin Gothic Book"/>
          <w:lang w:val="fr-CA"/>
        </w:rPr>
        <w:t>s</w:t>
      </w:r>
      <w:r w:rsidRPr="000F1322">
        <w:rPr>
          <w:rFonts w:ascii="Franklin Gothic Book" w:hAnsi="Franklin Gothic Book" w:cs="Franklin Gothic Book"/>
          <w:lang w:val="fr-CA"/>
        </w:rPr>
        <w:t xml:space="preserve"> de construction ou </w:t>
      </w:r>
      <w:r w:rsidR="0005709A" w:rsidRPr="000F1322">
        <w:rPr>
          <w:rFonts w:ascii="Franklin Gothic Book" w:hAnsi="Franklin Gothic Book" w:cs="Franklin Gothic Book"/>
          <w:lang w:val="fr-CA"/>
        </w:rPr>
        <w:t xml:space="preserve">syndic </w:t>
      </w:r>
      <w:r w:rsidRPr="000F1322">
        <w:rPr>
          <w:rFonts w:ascii="Franklin Gothic Book" w:hAnsi="Franklin Gothic Book" w:cs="Franklin Gothic Book"/>
          <w:lang w:val="fr-CA"/>
        </w:rPr>
        <w:t>dans une faillite du requérant, de</w:t>
      </w:r>
      <w:r w:rsidR="0080217C" w:rsidRPr="000F1322">
        <w:rPr>
          <w:rFonts w:ascii="Franklin Gothic Book" w:hAnsi="Franklin Gothic Book" w:cs="Franklin Gothic Book"/>
          <w:lang w:val="fr-CA"/>
        </w:rPr>
        <w:t>s affaires</w:t>
      </w:r>
      <w:r w:rsidR="0005709A" w:rsidRPr="000F1322">
        <w:rPr>
          <w:rFonts w:ascii="Franklin Gothic Book" w:hAnsi="Franklin Gothic Book" w:cs="Franklin Gothic Book"/>
          <w:lang w:val="fr-CA"/>
        </w:rPr>
        <w:t xml:space="preserve"> ou des</w:t>
      </w:r>
      <w:r w:rsidRPr="000F1322">
        <w:rPr>
          <w:rFonts w:ascii="Franklin Gothic Book" w:hAnsi="Franklin Gothic Book" w:cs="Franklin Gothic Book"/>
          <w:lang w:val="fr-CA"/>
        </w:rPr>
        <w:t xml:space="preserve"> bien</w:t>
      </w:r>
      <w:r w:rsidR="0005709A" w:rsidRPr="000F1322">
        <w:rPr>
          <w:rFonts w:ascii="Franklin Gothic Book" w:hAnsi="Franklin Gothic Book" w:cs="Franklin Gothic Book"/>
          <w:lang w:val="fr-CA"/>
        </w:rPr>
        <w:t>s</w:t>
      </w:r>
      <w:r w:rsidR="00406B4F" w:rsidRPr="000F1322">
        <w:rPr>
          <w:rFonts w:ascii="Franklin Gothic Book" w:hAnsi="Franklin Gothic Book"/>
          <w:lang w:val="fr-CA"/>
        </w:rPr>
        <w:t xml:space="preserve">. </w:t>
      </w:r>
    </w:p>
    <w:p w:rsidR="001965A0" w:rsidRPr="001524F0" w:rsidRDefault="00971186" w:rsidP="002F30AD">
      <w:pPr>
        <w:pStyle w:val="ORGenL1"/>
        <w:widowControl/>
        <w:rPr>
          <w:rFonts w:ascii="Franklin Gothic Book" w:hAnsi="Franklin Gothic Book"/>
          <w:lang w:val="fr-CA"/>
        </w:rPr>
      </w:pPr>
      <w:bookmarkStart w:id="92" w:name="_DV_M190"/>
      <w:bookmarkEnd w:id="92"/>
      <w:r w:rsidRPr="000F1322">
        <w:rPr>
          <w:rFonts w:ascii="Franklin Gothic Book" w:hAnsi="Franklin Gothic Book" w:cs="Franklin Gothic Book"/>
          <w:lang w:val="fr-CA"/>
        </w:rPr>
        <w:t xml:space="preserve">L'aide et </w:t>
      </w:r>
      <w:r w:rsidR="00406B4F" w:rsidRPr="000F1322">
        <w:rPr>
          <w:rFonts w:ascii="Franklin Gothic Book" w:hAnsi="Franklin Gothic Book" w:cs="Franklin Gothic Book"/>
          <w:lang w:val="fr-CA"/>
        </w:rPr>
        <w:t>la reconnaissance</w:t>
      </w:r>
      <w:r w:rsidRPr="000F1322">
        <w:rPr>
          <w:rFonts w:ascii="Franklin Gothic Book" w:hAnsi="Franklin Gothic Book" w:cs="Franklin Gothic Book"/>
          <w:lang w:val="fr-CA"/>
        </w:rPr>
        <w:t xml:space="preserve"> des cours, tribunaux, organismes réglementaires ou administratifs ayant compétence au Canada ou aux États-Unis sont demandées pour donner effet à la présente ordonnance et pour aider le requérant, le contrôleur et leurs agents respectifs à </w:t>
      </w:r>
      <w:r w:rsidR="00830659" w:rsidRPr="000F1322">
        <w:rPr>
          <w:rFonts w:ascii="Franklin Gothic Book" w:hAnsi="Franklin Gothic Book" w:cs="Franklin Gothic Book"/>
          <w:lang w:val="fr-CA"/>
        </w:rPr>
        <w:t>l’</w:t>
      </w:r>
      <w:r w:rsidRPr="000F1322">
        <w:rPr>
          <w:rFonts w:ascii="Franklin Gothic Book" w:hAnsi="Franklin Gothic Book" w:cs="Franklin Gothic Book"/>
          <w:lang w:val="fr-CA"/>
        </w:rPr>
        <w:t>exécuter</w:t>
      </w:r>
      <w:r w:rsidR="00406B4F" w:rsidRPr="000F1322">
        <w:rPr>
          <w:rFonts w:ascii="Franklin Gothic Book" w:hAnsi="Franklin Gothic Book"/>
          <w:lang w:val="fr-CA"/>
        </w:rPr>
        <w:t xml:space="preserve">. </w:t>
      </w:r>
      <w:r w:rsidR="0005709A" w:rsidRPr="000F1322">
        <w:rPr>
          <w:rFonts w:ascii="Franklin Gothic Book" w:hAnsi="Franklin Gothic Book"/>
          <w:lang w:val="fr-CA"/>
        </w:rPr>
        <w:t>Par le</w:t>
      </w:r>
      <w:r w:rsidRPr="000F1322">
        <w:rPr>
          <w:rFonts w:ascii="Franklin Gothic Book" w:hAnsi="Franklin Gothic Book"/>
          <w:lang w:val="fr-CA"/>
        </w:rPr>
        <w:t>s présentes</w:t>
      </w:r>
      <w:r w:rsidR="0005709A" w:rsidRPr="000F1322">
        <w:rPr>
          <w:rFonts w:ascii="Franklin Gothic Book" w:hAnsi="Franklin Gothic Book"/>
          <w:lang w:val="fr-CA"/>
        </w:rPr>
        <w:t>, on</w:t>
      </w:r>
      <w:r w:rsidRPr="000F1322">
        <w:rPr>
          <w:rFonts w:ascii="Franklin Gothic Book" w:hAnsi="Franklin Gothic Book"/>
          <w:lang w:val="fr-CA"/>
        </w:rPr>
        <w:t xml:space="preserve"> demande respectueusement à tous les tribunaux, cours, organismes réglementaires et administratifs de rendre </w:t>
      </w:r>
      <w:r w:rsidR="0005709A" w:rsidRPr="000F1322">
        <w:rPr>
          <w:rFonts w:ascii="Franklin Gothic Book" w:hAnsi="Franklin Gothic Book"/>
          <w:lang w:val="fr-CA"/>
        </w:rPr>
        <w:t>c</w:t>
      </w:r>
      <w:r w:rsidRPr="000F1322">
        <w:rPr>
          <w:rFonts w:ascii="Franklin Gothic Book" w:hAnsi="Franklin Gothic Book"/>
          <w:lang w:val="fr-CA"/>
        </w:rPr>
        <w:t xml:space="preserve">es ordonnances et de fournir au requérant et au contrôleur, à titre d'officier de justice, </w:t>
      </w:r>
      <w:r w:rsidR="0005709A" w:rsidRPr="000F1322">
        <w:rPr>
          <w:rFonts w:ascii="Franklin Gothic Book" w:hAnsi="Franklin Gothic Book"/>
          <w:lang w:val="fr-CA"/>
        </w:rPr>
        <w:t xml:space="preserve">l’assistance pouvant </w:t>
      </w:r>
      <w:r w:rsidRPr="000F1322">
        <w:rPr>
          <w:rFonts w:ascii="Franklin Gothic Book" w:hAnsi="Franklin Gothic Book"/>
          <w:lang w:val="fr-CA"/>
        </w:rPr>
        <w:t xml:space="preserve">être nécessaire ou souhaitable pour donner effet à la présente ordonnance, </w:t>
      </w:r>
      <w:r w:rsidR="0005709A" w:rsidRPr="000F1322">
        <w:rPr>
          <w:rFonts w:ascii="Franklin Gothic Book" w:hAnsi="Franklin Gothic Book"/>
          <w:lang w:val="fr-CA"/>
        </w:rPr>
        <w:t>d’</w:t>
      </w:r>
      <w:r w:rsidRPr="000F1322">
        <w:rPr>
          <w:rFonts w:ascii="Franklin Gothic Book" w:hAnsi="Franklin Gothic Book"/>
          <w:lang w:val="fr-CA"/>
        </w:rPr>
        <w:t>accorder un statut de représenta</w:t>
      </w:r>
      <w:r w:rsidR="0005709A" w:rsidRPr="000F1322">
        <w:rPr>
          <w:rFonts w:ascii="Franklin Gothic Book" w:hAnsi="Franklin Gothic Book"/>
          <w:lang w:val="fr-CA"/>
        </w:rPr>
        <w:t>n</w:t>
      </w:r>
      <w:r w:rsidRPr="000F1322">
        <w:rPr>
          <w:rFonts w:ascii="Franklin Gothic Book" w:hAnsi="Franklin Gothic Book"/>
          <w:lang w:val="fr-CA"/>
        </w:rPr>
        <w:t xml:space="preserve">t au contrôleur dans une </w:t>
      </w:r>
      <w:r w:rsidR="0005709A" w:rsidRPr="000F1322">
        <w:rPr>
          <w:rFonts w:ascii="Franklin Gothic Book" w:hAnsi="Franklin Gothic Book"/>
          <w:lang w:val="fr-CA"/>
        </w:rPr>
        <w:t>instance</w:t>
      </w:r>
      <w:r w:rsidRPr="000F1322">
        <w:rPr>
          <w:rFonts w:ascii="Franklin Gothic Book" w:hAnsi="Franklin Gothic Book"/>
          <w:lang w:val="fr-CA"/>
        </w:rPr>
        <w:t xml:space="preserve"> étrang</w:t>
      </w:r>
      <w:r w:rsidR="0005709A" w:rsidRPr="000F1322">
        <w:rPr>
          <w:rFonts w:ascii="Franklin Gothic Book" w:hAnsi="Franklin Gothic Book"/>
          <w:lang w:val="fr-CA"/>
        </w:rPr>
        <w:t>ère</w:t>
      </w:r>
      <w:r w:rsidRPr="000F1322">
        <w:rPr>
          <w:rFonts w:ascii="Franklin Gothic Book" w:hAnsi="Franklin Gothic Book"/>
          <w:lang w:val="fr-CA"/>
        </w:rPr>
        <w:t xml:space="preserve"> ou </w:t>
      </w:r>
      <w:r w:rsidR="0005709A" w:rsidRPr="000F1322">
        <w:rPr>
          <w:rFonts w:ascii="Franklin Gothic Book" w:hAnsi="Franklin Gothic Book"/>
          <w:lang w:val="fr-CA"/>
        </w:rPr>
        <w:t>d’</w:t>
      </w:r>
      <w:r w:rsidRPr="000F1322">
        <w:rPr>
          <w:rFonts w:ascii="Franklin Gothic Book" w:hAnsi="Franklin Gothic Book"/>
          <w:lang w:val="fr-CA"/>
        </w:rPr>
        <w:t xml:space="preserve">aider le requérant et le contrôleur et leurs agents respectifs à </w:t>
      </w:r>
      <w:r w:rsidR="0005709A" w:rsidRPr="000F1322">
        <w:rPr>
          <w:rFonts w:ascii="Franklin Gothic Book" w:hAnsi="Franklin Gothic Book"/>
          <w:lang w:val="fr-CA"/>
        </w:rPr>
        <w:t xml:space="preserve">exécuter </w:t>
      </w:r>
      <w:r w:rsidRPr="000F1322">
        <w:rPr>
          <w:rFonts w:ascii="Franklin Gothic Book" w:hAnsi="Franklin Gothic Book"/>
          <w:lang w:val="fr-CA"/>
        </w:rPr>
        <w:t>la présente ordonnance</w:t>
      </w:r>
      <w:r w:rsidR="00406B4F" w:rsidRPr="000F1322">
        <w:rPr>
          <w:rFonts w:ascii="Franklin Gothic Book" w:hAnsi="Franklin Gothic Book"/>
          <w:lang w:val="fr-CA"/>
        </w:rPr>
        <w:t xml:space="preserve">. </w:t>
      </w:r>
    </w:p>
    <w:p w:rsidR="00AC4F80" w:rsidRPr="001524F0" w:rsidRDefault="00971186" w:rsidP="002F30AD">
      <w:pPr>
        <w:pStyle w:val="ORGenL1"/>
        <w:widowControl/>
        <w:rPr>
          <w:rFonts w:ascii="Franklin Gothic Book" w:hAnsi="Franklin Gothic Book"/>
          <w:lang w:val="fr-CA"/>
        </w:rPr>
      </w:pPr>
      <w:bookmarkStart w:id="93" w:name="_DV_M193"/>
      <w:bookmarkEnd w:id="93"/>
      <w:r w:rsidRPr="000F1322">
        <w:rPr>
          <w:rFonts w:ascii="Franklin Gothic Book" w:hAnsi="Franklin Gothic Book"/>
          <w:lang w:val="fr-CA"/>
        </w:rPr>
        <w:t xml:space="preserve">Le requérant et le contrôleur sont tous deux par les présentes autorisés et habilités à faire une demande aux cours, tribunaux, organismes réglementaires ou administratifs, </w:t>
      </w:r>
      <w:r w:rsidR="0005709A" w:rsidRPr="000F1322">
        <w:rPr>
          <w:rFonts w:ascii="Franklin Gothic Book" w:hAnsi="Franklin Gothic Book"/>
          <w:lang w:val="fr-CA"/>
        </w:rPr>
        <w:t xml:space="preserve">indépendamment du </w:t>
      </w:r>
      <w:r w:rsidRPr="000F1322">
        <w:rPr>
          <w:rFonts w:ascii="Franklin Gothic Book" w:hAnsi="Franklin Gothic Book"/>
          <w:lang w:val="fr-CA"/>
        </w:rPr>
        <w:t>lieu, pour faire reconnaître la présente ordonnance et pour obtenir de l'aide afin d</w:t>
      </w:r>
      <w:r w:rsidR="00E44F09" w:rsidRPr="000F1322">
        <w:rPr>
          <w:rFonts w:ascii="Franklin Gothic Book" w:hAnsi="Franklin Gothic Book"/>
          <w:lang w:val="fr-CA"/>
        </w:rPr>
        <w:t>e l</w:t>
      </w:r>
      <w:r w:rsidRPr="000F1322">
        <w:rPr>
          <w:rFonts w:ascii="Franklin Gothic Book" w:hAnsi="Franklin Gothic Book"/>
          <w:lang w:val="fr-CA"/>
        </w:rPr>
        <w:t xml:space="preserve">'exécuter et le contrôleur est autorisé et habilité à agir </w:t>
      </w:r>
      <w:r w:rsidR="0005709A" w:rsidRPr="000F1322">
        <w:rPr>
          <w:rFonts w:ascii="Franklin Gothic Book" w:hAnsi="Franklin Gothic Book"/>
          <w:lang w:val="fr-CA"/>
        </w:rPr>
        <w:t xml:space="preserve">à titre de </w:t>
      </w:r>
      <w:r w:rsidRPr="000F1322">
        <w:rPr>
          <w:rFonts w:ascii="Franklin Gothic Book" w:hAnsi="Franklin Gothic Book"/>
          <w:lang w:val="fr-CA"/>
        </w:rPr>
        <w:t xml:space="preserve">représentant </w:t>
      </w:r>
      <w:r w:rsidR="0005709A" w:rsidRPr="000F1322">
        <w:rPr>
          <w:rFonts w:ascii="Franklin Gothic Book" w:hAnsi="Franklin Gothic Book"/>
          <w:lang w:val="fr-CA"/>
        </w:rPr>
        <w:t>en ce qui concerne</w:t>
      </w:r>
      <w:r w:rsidRPr="000F1322">
        <w:rPr>
          <w:rFonts w:ascii="Franklin Gothic Book" w:hAnsi="Franklin Gothic Book"/>
          <w:lang w:val="fr-CA"/>
        </w:rPr>
        <w:t xml:space="preserve"> </w:t>
      </w:r>
      <w:r w:rsidR="0005709A" w:rsidRPr="000F1322">
        <w:rPr>
          <w:rFonts w:ascii="Franklin Gothic Book" w:hAnsi="Franklin Gothic Book"/>
          <w:lang w:val="fr-CA"/>
        </w:rPr>
        <w:t>l</w:t>
      </w:r>
      <w:r w:rsidRPr="000F1322">
        <w:rPr>
          <w:rFonts w:ascii="Franklin Gothic Book" w:hAnsi="Franklin Gothic Book"/>
          <w:lang w:val="fr-CA"/>
        </w:rPr>
        <w:t xml:space="preserve">es présentes procédures aux fins de </w:t>
      </w:r>
      <w:r w:rsidR="0005709A" w:rsidRPr="000F1322">
        <w:rPr>
          <w:rFonts w:ascii="Franklin Gothic Book" w:hAnsi="Franklin Gothic Book"/>
          <w:lang w:val="fr-CA"/>
        </w:rPr>
        <w:t xml:space="preserve">les </w:t>
      </w:r>
      <w:r w:rsidRPr="000F1322">
        <w:rPr>
          <w:rFonts w:ascii="Franklin Gothic Book" w:hAnsi="Franklin Gothic Book"/>
          <w:lang w:val="fr-CA"/>
        </w:rPr>
        <w:t>faire reconnaître dans une instance à l'extérieur du Canada</w:t>
      </w:r>
      <w:r w:rsidR="00406B4F" w:rsidRPr="000F1322">
        <w:rPr>
          <w:rFonts w:ascii="Franklin Gothic Book" w:hAnsi="Franklin Gothic Book"/>
          <w:lang w:val="fr-CA"/>
        </w:rPr>
        <w:t xml:space="preserve">. </w:t>
      </w:r>
    </w:p>
    <w:p w:rsidR="000C3CF8" w:rsidRPr="001524F0" w:rsidRDefault="000C3CF8" w:rsidP="002F30AD">
      <w:pPr>
        <w:pStyle w:val="ORGenL1"/>
        <w:widowControl/>
        <w:numPr>
          <w:ilvl w:val="0"/>
          <w:numId w:val="0"/>
        </w:numPr>
        <w:ind w:left="142"/>
        <w:rPr>
          <w:rFonts w:ascii="Franklin Gothic Book" w:hAnsi="Franklin Gothic Book"/>
          <w:lang w:val="fr-CA"/>
        </w:rPr>
      </w:pPr>
      <w:bookmarkStart w:id="94" w:name="_DV_M194"/>
      <w:bookmarkEnd w:id="94"/>
    </w:p>
    <w:p w:rsidR="000C3CF8" w:rsidRPr="001524F0" w:rsidRDefault="000C3CF8" w:rsidP="002F30AD">
      <w:pPr>
        <w:pStyle w:val="ORGenL1"/>
        <w:widowControl/>
        <w:numPr>
          <w:ilvl w:val="0"/>
          <w:numId w:val="0"/>
        </w:numPr>
        <w:ind w:left="142"/>
        <w:rPr>
          <w:rFonts w:ascii="Franklin Gothic Book" w:hAnsi="Franklin Gothic Book"/>
          <w:lang w:val="fr-CA"/>
        </w:rPr>
      </w:pPr>
    </w:p>
    <w:p w:rsidR="00AC4F80" w:rsidRPr="001524F0" w:rsidRDefault="00971186" w:rsidP="002F30AD">
      <w:pPr>
        <w:pStyle w:val="ORGenL1"/>
        <w:widowControl/>
        <w:rPr>
          <w:rFonts w:ascii="Franklin Gothic Book" w:hAnsi="Franklin Gothic Book" w:cs="Franklin Gothic Book"/>
          <w:lang w:val="fr-CA"/>
        </w:rPr>
      </w:pPr>
      <w:bookmarkStart w:id="95" w:name="_DV_M195"/>
      <w:bookmarkEnd w:id="95"/>
      <w:r w:rsidRPr="000F1322">
        <w:rPr>
          <w:rFonts w:ascii="Franklin Gothic Book" w:hAnsi="Franklin Gothic Book" w:cs="Franklin Gothic Book"/>
          <w:lang w:val="fr-CA"/>
        </w:rPr>
        <w:t xml:space="preserve">La présente ordonnance et toutes ses dispositions entrent en vigueur à </w:t>
      </w:r>
      <w:r w:rsidR="00AC4F80" w:rsidRPr="000F1322">
        <w:rPr>
          <w:rFonts w:ascii="Franklin Gothic Book" w:hAnsi="Franklin Gothic Book"/>
          <w:lang w:val="fr-CA"/>
        </w:rPr>
        <w:t>_______</w:t>
      </w:r>
      <w:r w:rsidRPr="000F1322">
        <w:rPr>
          <w:rFonts w:ascii="Franklin Gothic Book" w:hAnsi="Franklin Gothic Book"/>
          <w:lang w:val="fr-CA"/>
        </w:rPr>
        <w:t xml:space="preserve"> h, heure </w:t>
      </w:r>
      <w:r w:rsidR="00E44F09" w:rsidRPr="000F1322">
        <w:rPr>
          <w:rFonts w:ascii="Franklin Gothic Book" w:hAnsi="Franklin Gothic Book"/>
          <w:lang w:val="fr-CA"/>
        </w:rPr>
        <w:t>normale/</w:t>
      </w:r>
      <w:r w:rsidRPr="000F1322">
        <w:rPr>
          <w:rFonts w:ascii="Franklin Gothic Book" w:hAnsi="Franklin Gothic Book"/>
          <w:lang w:val="fr-CA"/>
        </w:rPr>
        <w:t>avancée de l’</w:t>
      </w:r>
      <w:r w:rsidR="00AC4F80" w:rsidRPr="000F1322">
        <w:rPr>
          <w:rFonts w:ascii="Franklin Gothic Book" w:hAnsi="Franklin Gothic Book" w:cs="Franklin Gothic Book"/>
          <w:lang w:val="fr-CA"/>
        </w:rPr>
        <w:t>Atlanti</w:t>
      </w:r>
      <w:r w:rsidRPr="000F1322">
        <w:rPr>
          <w:rFonts w:ascii="Franklin Gothic Book" w:hAnsi="Franklin Gothic Book" w:cs="Franklin Gothic Book"/>
          <w:lang w:val="fr-CA"/>
        </w:rPr>
        <w:t>que, le</w:t>
      </w:r>
      <w:r w:rsidR="00AC4F80" w:rsidRPr="000F1322">
        <w:rPr>
          <w:rFonts w:ascii="Franklin Gothic Book" w:hAnsi="Franklin Gothic Book"/>
          <w:lang w:val="fr-CA"/>
        </w:rPr>
        <w:t xml:space="preserve"> _______ </w:t>
      </w:r>
      <w:r w:rsidRPr="000F1322">
        <w:rPr>
          <w:rFonts w:ascii="Franklin Gothic Book" w:hAnsi="Franklin Gothic Book"/>
          <w:lang w:val="fr-CA"/>
        </w:rPr>
        <w:t>jour de</w:t>
      </w:r>
      <w:r w:rsidR="00AC4F80" w:rsidRPr="000F1322">
        <w:rPr>
          <w:rFonts w:ascii="Franklin Gothic Book" w:hAnsi="Franklin Gothic Book"/>
          <w:lang w:val="fr-CA"/>
        </w:rPr>
        <w:t xml:space="preserve"> __________</w:t>
      </w:r>
      <w:r w:rsidR="00406B4F" w:rsidRPr="000F1322">
        <w:rPr>
          <w:rFonts w:ascii="Franklin Gothic Book" w:hAnsi="Franklin Gothic Book"/>
          <w:lang w:val="fr-CA"/>
        </w:rPr>
        <w:t xml:space="preserve">. </w:t>
      </w:r>
    </w:p>
    <w:p w:rsidR="00AC4F80" w:rsidRPr="001524F0" w:rsidRDefault="0080217C" w:rsidP="002F30AD">
      <w:pPr>
        <w:pStyle w:val="ORGenL2"/>
        <w:widowControl/>
        <w:rPr>
          <w:lang w:val="fr-CA"/>
        </w:rPr>
      </w:pPr>
      <w:bookmarkStart w:id="96" w:name="_DV_M196"/>
      <w:bookmarkEnd w:id="96"/>
      <w:r w:rsidRPr="000F1322">
        <w:rPr>
          <w:rFonts w:ascii="Franklin Gothic Book" w:hAnsi="Franklin Gothic Book" w:cs="Franklin Gothic Book"/>
          <w:lang w:val="fr-CA"/>
        </w:rPr>
        <w:t>F</w:t>
      </w:r>
      <w:r w:rsidR="00AC4F80" w:rsidRPr="000F1322">
        <w:rPr>
          <w:rFonts w:ascii="Franklin Gothic Book" w:hAnsi="Franklin Gothic Book" w:cs="Franklin Gothic Book"/>
          <w:lang w:val="fr-CA"/>
        </w:rPr>
        <w:t>a</w:t>
      </w:r>
      <w:r w:rsidRPr="000F1322">
        <w:rPr>
          <w:rFonts w:ascii="Franklin Gothic Book" w:hAnsi="Franklin Gothic Book" w:cs="Franklin Gothic Book"/>
          <w:lang w:val="fr-CA"/>
        </w:rPr>
        <w:t>i</w:t>
      </w:r>
      <w:r w:rsidR="00AC4F80" w:rsidRPr="000F1322">
        <w:rPr>
          <w:rFonts w:ascii="Franklin Gothic Book" w:hAnsi="Franklin Gothic Book" w:cs="Franklin Gothic Book"/>
          <w:lang w:val="fr-CA"/>
        </w:rPr>
        <w:t xml:space="preserve">t </w:t>
      </w:r>
      <w:r w:rsidR="00971186" w:rsidRPr="000F1322">
        <w:rPr>
          <w:rFonts w:ascii="Franklin Gothic Book" w:hAnsi="Franklin Gothic Book" w:cs="Franklin Gothic Book"/>
          <w:lang w:val="fr-CA"/>
        </w:rPr>
        <w:t>à</w:t>
      </w:r>
      <w:r w:rsidR="00AC4F80" w:rsidRPr="000F1322">
        <w:rPr>
          <w:rFonts w:ascii="Franklin Gothic Book" w:hAnsi="Franklin Gothic Book" w:cs="Franklin Gothic Book"/>
          <w:lang w:val="fr-CA"/>
        </w:rPr>
        <w:t xml:space="preserve"> ______________ </w:t>
      </w:r>
      <w:r w:rsidR="00971186" w:rsidRPr="000F1322">
        <w:rPr>
          <w:rFonts w:ascii="Franklin Gothic Book" w:hAnsi="Franklin Gothic Book" w:cs="Franklin Gothic Book"/>
          <w:lang w:val="fr-CA"/>
        </w:rPr>
        <w:t>(Nouveau-Brunswick)</w:t>
      </w:r>
      <w:r w:rsidR="00AC4F80" w:rsidRPr="000F1322">
        <w:rPr>
          <w:rFonts w:ascii="Franklin Gothic Book" w:hAnsi="Franklin Gothic Book" w:cs="Franklin Gothic Book"/>
          <w:lang w:val="fr-CA"/>
        </w:rPr>
        <w:t xml:space="preserve">, </w:t>
      </w:r>
      <w:r w:rsidR="00971186" w:rsidRPr="000F1322">
        <w:rPr>
          <w:rFonts w:ascii="Franklin Gothic Book" w:hAnsi="Franklin Gothic Book" w:cs="Franklin Gothic Book"/>
          <w:lang w:val="fr-CA"/>
        </w:rPr>
        <w:t xml:space="preserve">en ce </w:t>
      </w:r>
      <w:r w:rsidR="00AC4F80" w:rsidRPr="000F1322">
        <w:rPr>
          <w:rFonts w:ascii="Franklin Gothic Book" w:hAnsi="Franklin Gothic Book" w:cs="Franklin Gothic Book"/>
          <w:lang w:val="fr-CA"/>
        </w:rPr>
        <w:t xml:space="preserve">_____ </w:t>
      </w:r>
      <w:r w:rsidR="00971186" w:rsidRPr="000F1322">
        <w:rPr>
          <w:rFonts w:ascii="Franklin Gothic Book" w:hAnsi="Franklin Gothic Book" w:cs="Franklin Gothic Book"/>
          <w:lang w:val="fr-CA"/>
        </w:rPr>
        <w:t>jour de</w:t>
      </w:r>
      <w:r w:rsidR="00AC4F80" w:rsidRPr="000F1322">
        <w:rPr>
          <w:rFonts w:ascii="Franklin Gothic Book" w:hAnsi="Franklin Gothic Book" w:cs="Franklin Gothic Book"/>
          <w:lang w:val="fr-CA"/>
        </w:rPr>
        <w:t xml:space="preserve"> ______</w:t>
      </w:r>
      <w:r w:rsidR="00971186" w:rsidRPr="000F1322">
        <w:rPr>
          <w:rFonts w:ascii="Franklin Gothic Book" w:hAnsi="Franklin Gothic Book" w:cs="Franklin Gothic Book"/>
          <w:lang w:val="fr-CA"/>
        </w:rPr>
        <w:t> </w:t>
      </w:r>
      <w:r w:rsidR="00AC4F80" w:rsidRPr="000F1322">
        <w:rPr>
          <w:rFonts w:ascii="Franklin Gothic Book" w:hAnsi="Franklin Gothic Book" w:cs="Franklin Gothic Book"/>
          <w:lang w:val="fr-CA"/>
        </w:rPr>
        <w:t>______</w:t>
      </w:r>
      <w:r w:rsidR="00406B4F" w:rsidRPr="000F1322">
        <w:rPr>
          <w:rFonts w:ascii="Franklin Gothic Book" w:hAnsi="Franklin Gothic Book" w:cs="Franklin Gothic Book"/>
          <w:lang w:val="fr-CA"/>
        </w:rPr>
        <w:t xml:space="preserve">. </w:t>
      </w:r>
    </w:p>
    <w:p w:rsidR="001965A0" w:rsidRPr="001524F0" w:rsidRDefault="001965A0" w:rsidP="002F30AD">
      <w:pPr>
        <w:widowControl/>
        <w:rPr>
          <w:rFonts w:ascii="Franklin Gothic Book" w:hAnsi="Franklin Gothic Book" w:cs="Franklin Gothic Book"/>
          <w:lang w:val="fr-CA"/>
        </w:rPr>
      </w:pPr>
    </w:p>
    <w:p w:rsidR="001965A0" w:rsidRPr="001524F0" w:rsidRDefault="00345DB0" w:rsidP="002F30AD">
      <w:pPr>
        <w:widowControl/>
        <w:tabs>
          <w:tab w:val="left" w:pos="8640"/>
        </w:tabs>
        <w:spacing w:after="0"/>
        <w:ind w:left="4320"/>
        <w:jc w:val="center"/>
        <w:rPr>
          <w:rFonts w:ascii="Franklin Gothic Book" w:hAnsi="Franklin Gothic Book" w:cs="Franklin Gothic Book"/>
          <w:b/>
          <w:u w:val="single"/>
          <w:lang w:val="fr-CA"/>
        </w:rPr>
      </w:pPr>
      <w:bookmarkStart w:id="97" w:name="_DV_M197"/>
      <w:bookmarkEnd w:id="97"/>
      <w:r w:rsidRPr="001524F0">
        <w:rPr>
          <w:rFonts w:ascii="Franklin Gothic Book" w:hAnsi="Franklin Gothic Book" w:cs="Franklin Gothic Book"/>
          <w:b/>
          <w:u w:val="single"/>
          <w:lang w:val="fr-CA"/>
        </w:rPr>
        <w:tab/>
      </w:r>
    </w:p>
    <w:p w:rsidR="00AC4F80" w:rsidRPr="001524F0" w:rsidRDefault="00AC4F80" w:rsidP="002F30AD">
      <w:pPr>
        <w:widowControl/>
        <w:spacing w:after="0"/>
        <w:ind w:left="4680"/>
        <w:jc w:val="left"/>
        <w:rPr>
          <w:lang w:val="fr-CA"/>
        </w:rPr>
      </w:pPr>
      <w:bookmarkStart w:id="98" w:name="_DV_M198"/>
      <w:bookmarkEnd w:id="98"/>
      <w:r w:rsidRPr="000F1322">
        <w:rPr>
          <w:rFonts w:ascii="Franklin Gothic Book" w:hAnsi="Franklin Gothic Book" w:cs="Franklin Gothic Book"/>
          <w:lang w:val="fr-CA"/>
        </w:rPr>
        <w:t>Juge de la Cour du Banc de la Reine du Nouveau-Brunswick</w:t>
      </w:r>
    </w:p>
    <w:sectPr w:rsidR="00AC4F80" w:rsidRPr="001524F0" w:rsidSect="00A6422C">
      <w:headerReference w:type="default" r:id="rId9"/>
      <w:footerReference w:type="default" r:id="rId10"/>
      <w:headerReference w:type="first" r:id="rId11"/>
      <w:type w:val="continuous"/>
      <w:pgSz w:w="12240" w:h="15840" w:code="1"/>
      <w:pgMar w:top="1418" w:right="1418" w:bottom="1418" w:left="1418"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5C1D" w:rsidRDefault="00805C1D" w:rsidP="00D91954">
      <w:pPr>
        <w:widowControl/>
      </w:pPr>
      <w:r>
        <w:separator/>
      </w:r>
    </w:p>
  </w:endnote>
  <w:endnote w:type="continuationSeparator" w:id="0">
    <w:p w:rsidR="00805C1D" w:rsidRDefault="00805C1D" w:rsidP="00D91954">
      <w:pPr>
        <w:widowControl/>
      </w:pPr>
      <w:r>
        <w:continuationSeparator/>
      </w:r>
    </w:p>
  </w:endnote>
  <w:endnote w:type="continuationNotice" w:id="1">
    <w:p w:rsidR="00805C1D" w:rsidRDefault="00805C1D" w:rsidP="00D919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6838" w:rsidRDefault="00B24FC2">
    <w:pPr>
      <w:pStyle w:val="Footer"/>
      <w:jc w:val="center"/>
    </w:pPr>
    <w:r>
      <w:fldChar w:fldCharType="begin"/>
    </w:r>
    <w:r w:rsidR="00A56838">
      <w:instrText xml:space="preserve"> PAGE   \* MERGEFORMAT </w:instrText>
    </w:r>
    <w:r>
      <w:fldChar w:fldCharType="separate"/>
    </w:r>
    <w:r w:rsidR="00E75E51">
      <w:rPr>
        <w:noProof/>
      </w:rPr>
      <w:t>16</w:t>
    </w:r>
    <w:r>
      <w:rPr>
        <w:noProof/>
      </w:rPr>
      <w:fldChar w:fldCharType="end"/>
    </w:r>
  </w:p>
  <w:p w:rsidR="00824C1C" w:rsidRPr="007E257A" w:rsidRDefault="00824C1C" w:rsidP="007E257A">
    <w:pPr>
      <w:widowControl/>
      <w:spacing w:after="0"/>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5C1D" w:rsidRDefault="00805C1D" w:rsidP="00D91954">
      <w:pPr>
        <w:widowControl/>
      </w:pPr>
      <w:r>
        <w:separator/>
      </w:r>
    </w:p>
  </w:footnote>
  <w:footnote w:type="continuationSeparator" w:id="0">
    <w:p w:rsidR="00805C1D" w:rsidRDefault="00805C1D" w:rsidP="00D91954">
      <w:pPr>
        <w:widowControl/>
      </w:pPr>
      <w:r>
        <w:continuationSeparator/>
      </w:r>
    </w:p>
  </w:footnote>
  <w:footnote w:type="continuationNotice" w:id="1">
    <w:p w:rsidR="00805C1D" w:rsidRDefault="00805C1D" w:rsidP="00D91954">
      <w:pPr>
        <w:spacing w:after="0"/>
      </w:pPr>
    </w:p>
  </w:footnote>
  <w:footnote w:id="2">
    <w:p w:rsidR="00AC4F80" w:rsidRPr="000E5298" w:rsidRDefault="00AC4F80" w:rsidP="00AC4F80">
      <w:pPr>
        <w:pStyle w:val="FootnoteText"/>
        <w:spacing w:after="0" w:line="240" w:lineRule="auto"/>
        <w:rPr>
          <w:rFonts w:ascii="Franklin Gothic Book" w:hAnsi="Franklin Gothic Book" w:cs="Times New Roman"/>
          <w:lang w:val="fr-CA"/>
        </w:rPr>
      </w:pPr>
      <w:r w:rsidRPr="000E5298">
        <w:rPr>
          <w:rStyle w:val="FootnoteReference"/>
          <w:rFonts w:ascii="Franklin Gothic Book" w:hAnsi="Franklin Gothic Book"/>
          <w:sz w:val="20"/>
          <w:szCs w:val="20"/>
          <w:lang w:val="fr-CA"/>
        </w:rPr>
        <w:footnoteRef/>
      </w:r>
      <w:r w:rsidR="001524F0" w:rsidRPr="000F1322">
        <w:rPr>
          <w:rFonts w:ascii="Franklin Gothic Book" w:eastAsia="Times New Roman" w:hAnsi="Franklin Gothic Book" w:cs="Times New Roman"/>
          <w:lang w:val="fr-CA"/>
        </w:rPr>
        <w:t xml:space="preserve">Le requérant doit essayer de faire établir que la signification est jugée adéquate si elle a été faite </w:t>
      </w:r>
      <w:r w:rsidR="006B262C" w:rsidRPr="000F1322">
        <w:rPr>
          <w:rFonts w:ascii="Franklin Gothic Book" w:eastAsia="Times New Roman" w:hAnsi="Franklin Gothic Book" w:cs="Times New Roman"/>
          <w:lang w:val="fr-CA"/>
        </w:rPr>
        <w:t xml:space="preserve">autrement que de la </w:t>
      </w:r>
      <w:r w:rsidR="001524F0" w:rsidRPr="000F1322">
        <w:rPr>
          <w:rFonts w:ascii="Franklin Gothic Book" w:eastAsia="Times New Roman" w:hAnsi="Franklin Gothic Book" w:cs="Times New Roman"/>
          <w:lang w:val="fr-CA"/>
        </w:rPr>
        <w:t xml:space="preserve">manière autorisée par les </w:t>
      </w:r>
      <w:r w:rsidR="001524F0" w:rsidRPr="000F1322">
        <w:rPr>
          <w:rFonts w:ascii="Franklin Gothic Book" w:eastAsia="Times New Roman" w:hAnsi="Franklin Gothic Book" w:cs="Times New Roman"/>
          <w:i/>
          <w:lang w:val="fr-CA"/>
        </w:rPr>
        <w:t>Règles de procédures</w:t>
      </w:r>
      <w:r w:rsidR="00406B4F" w:rsidRPr="000F1322">
        <w:rPr>
          <w:rFonts w:ascii="Franklin Gothic Book" w:eastAsia="Times New Roman" w:hAnsi="Franklin Gothic Book" w:cs="Times New Roman"/>
          <w:lang w:val="fr-CA"/>
        </w:rPr>
        <w:t xml:space="preserve">. </w:t>
      </w:r>
    </w:p>
    <w:p w:rsidR="00AC4F80" w:rsidRPr="000E5298" w:rsidRDefault="00AC4F80" w:rsidP="00AC4F80">
      <w:pPr>
        <w:pStyle w:val="FootnoteText"/>
        <w:spacing w:after="0" w:line="240" w:lineRule="auto"/>
        <w:rPr>
          <w:rFonts w:ascii="Franklin Gothic Book" w:eastAsia="Times New Roman" w:hAnsi="Franklin Gothic Book" w:cs="Times New Roman"/>
          <w:lang w:val="fr-CA"/>
        </w:rPr>
      </w:pPr>
    </w:p>
  </w:footnote>
  <w:footnote w:id="3">
    <w:p w:rsidR="00AC4F80" w:rsidRPr="000E5298" w:rsidRDefault="00AC4F80" w:rsidP="00AC4F80">
      <w:pPr>
        <w:pStyle w:val="FootnoteText"/>
        <w:spacing w:after="0" w:line="240" w:lineRule="auto"/>
        <w:rPr>
          <w:rFonts w:ascii="Franklin Gothic Book" w:hAnsi="Franklin Gothic Book"/>
          <w:lang w:val="fr-CA"/>
        </w:rPr>
      </w:pPr>
      <w:r w:rsidRPr="000E5298">
        <w:rPr>
          <w:rStyle w:val="FootnoteReference"/>
          <w:rFonts w:ascii="Franklin Gothic Book" w:hAnsi="Franklin Gothic Book"/>
          <w:sz w:val="20"/>
          <w:szCs w:val="20"/>
          <w:lang w:val="fr-CA"/>
        </w:rPr>
        <w:footnoteRef/>
      </w:r>
      <w:r w:rsidR="001524F0" w:rsidRPr="000F1322">
        <w:rPr>
          <w:rFonts w:ascii="Franklin Gothic Book" w:hAnsi="Franklin Gothic Book"/>
          <w:lang w:val="fr-CA"/>
        </w:rPr>
        <w:t xml:space="preserve">Cette disposition doit être utilisée </w:t>
      </w:r>
      <w:r w:rsidR="00A86022" w:rsidRPr="000F1322">
        <w:rPr>
          <w:rFonts w:ascii="Franklin Gothic Book" w:hAnsi="Franklin Gothic Book"/>
          <w:lang w:val="fr-CA"/>
        </w:rPr>
        <w:t xml:space="preserve">seulement </w:t>
      </w:r>
      <w:r w:rsidR="001524F0" w:rsidRPr="000F1322">
        <w:rPr>
          <w:rFonts w:ascii="Franklin Gothic Book" w:hAnsi="Franklin Gothic Book"/>
          <w:lang w:val="fr-CA"/>
        </w:rPr>
        <w:t>lorsque toutes les parties ayant droit à un avis ont reçu la signification de l'avis de demande</w:t>
      </w:r>
      <w:r w:rsidR="00406B4F" w:rsidRPr="000F1322">
        <w:rPr>
          <w:rFonts w:ascii="Franklin Gothic Book" w:hAnsi="Franklin Gothic Book"/>
          <w:lang w:val="fr-CA"/>
        </w:rPr>
        <w:t xml:space="preserve">. </w:t>
      </w:r>
      <w:r w:rsidR="001524F0" w:rsidRPr="000F1322">
        <w:rPr>
          <w:rFonts w:ascii="Franklin Gothic Book" w:hAnsi="Franklin Gothic Book"/>
          <w:lang w:val="fr-CA"/>
        </w:rPr>
        <w:t>Si toutes les parties ayant droit à la signification de l'avis ne l'ont pas reçu</w:t>
      </w:r>
      <w:r w:rsidR="002209FA" w:rsidRPr="000F1322">
        <w:rPr>
          <w:rFonts w:ascii="Franklin Gothic Book" w:hAnsi="Franklin Gothic Book"/>
          <w:lang w:val="fr-CA"/>
        </w:rPr>
        <w:t>e</w:t>
      </w:r>
      <w:r w:rsidR="001524F0" w:rsidRPr="000F1322">
        <w:rPr>
          <w:rFonts w:ascii="Franklin Gothic Book" w:hAnsi="Franklin Gothic Book"/>
          <w:lang w:val="fr-CA"/>
        </w:rPr>
        <w:t xml:space="preserve">, alors </w:t>
      </w:r>
      <w:r w:rsidR="002209FA" w:rsidRPr="000F1322">
        <w:rPr>
          <w:rFonts w:ascii="Franklin Gothic Book" w:hAnsi="Franklin Gothic Book"/>
          <w:lang w:val="fr-CA"/>
        </w:rPr>
        <w:t>ce</w:t>
      </w:r>
      <w:r w:rsidR="006B262C" w:rsidRPr="000F1322">
        <w:rPr>
          <w:rFonts w:ascii="Franklin Gothic Book" w:hAnsi="Franklin Gothic Book"/>
          <w:lang w:val="fr-CA"/>
        </w:rPr>
        <w:t>tte section</w:t>
      </w:r>
      <w:r w:rsidR="002209FA" w:rsidRPr="000F1322">
        <w:rPr>
          <w:rFonts w:ascii="Franklin Gothic Book" w:hAnsi="Franklin Gothic Book"/>
          <w:lang w:val="fr-CA"/>
        </w:rPr>
        <w:t xml:space="preserve"> </w:t>
      </w:r>
      <w:r w:rsidR="001524F0" w:rsidRPr="000F1322">
        <w:rPr>
          <w:rFonts w:ascii="Franklin Gothic Book" w:hAnsi="Franklin Gothic Book"/>
          <w:lang w:val="fr-CA"/>
        </w:rPr>
        <w:t xml:space="preserve">doit être </w:t>
      </w:r>
      <w:r w:rsidR="002209FA" w:rsidRPr="000F1322">
        <w:rPr>
          <w:rFonts w:ascii="Franklin Gothic Book" w:hAnsi="Franklin Gothic Book"/>
          <w:lang w:val="fr-CA"/>
        </w:rPr>
        <w:t>supprimé</w:t>
      </w:r>
      <w:r w:rsidR="006B262C" w:rsidRPr="000F1322">
        <w:rPr>
          <w:rFonts w:ascii="Franklin Gothic Book" w:hAnsi="Franklin Gothic Book"/>
          <w:lang w:val="fr-CA"/>
        </w:rPr>
        <w:t>e</w:t>
      </w:r>
      <w:r w:rsidR="001524F0" w:rsidRPr="000F1322">
        <w:rPr>
          <w:rFonts w:ascii="Franklin Gothic Book" w:hAnsi="Franklin Gothic Book"/>
          <w:lang w:val="fr-CA"/>
        </w:rPr>
        <w:t xml:space="preserve"> e</w:t>
      </w:r>
      <w:r w:rsidR="00987B10" w:rsidRPr="000F1322">
        <w:rPr>
          <w:rFonts w:ascii="Franklin Gothic Book" w:hAnsi="Franklin Gothic Book"/>
          <w:lang w:val="fr-CA"/>
        </w:rPr>
        <w:t>t l'ordonnance initiale doit prescrire</w:t>
      </w:r>
      <w:r w:rsidR="001524F0" w:rsidRPr="000F1322">
        <w:rPr>
          <w:rFonts w:ascii="Franklin Gothic Book" w:hAnsi="Franklin Gothic Book"/>
          <w:lang w:val="fr-CA"/>
        </w:rPr>
        <w:t xml:space="preserve"> une audition de</w:t>
      </w:r>
      <w:r w:rsidR="002209FA" w:rsidRPr="000F1322">
        <w:rPr>
          <w:rFonts w:ascii="Franklin Gothic Book" w:hAnsi="Franklin Gothic Book"/>
          <w:lang w:val="fr-CA"/>
        </w:rPr>
        <w:t xml:space="preserve"> la </w:t>
      </w:r>
      <w:r w:rsidR="006B262C" w:rsidRPr="000F1322">
        <w:rPr>
          <w:rFonts w:ascii="Franklin Gothic Book" w:hAnsi="Franklin Gothic Book"/>
          <w:lang w:val="fr-CA"/>
        </w:rPr>
        <w:t>motion</w:t>
      </w:r>
      <w:r w:rsidR="001524F0" w:rsidRPr="000F1322">
        <w:rPr>
          <w:rFonts w:ascii="Franklin Gothic Book" w:hAnsi="Franklin Gothic Book"/>
          <w:lang w:val="fr-CA"/>
        </w:rPr>
        <w:t xml:space="preserve"> </w:t>
      </w:r>
      <w:r w:rsidR="002209FA" w:rsidRPr="000F1322">
        <w:rPr>
          <w:rFonts w:ascii="Franklin Gothic Book" w:hAnsi="Franklin Gothic Book"/>
          <w:lang w:val="fr-CA"/>
        </w:rPr>
        <w:t>comme le pré</w:t>
      </w:r>
      <w:r w:rsidR="006B262C" w:rsidRPr="000F1322">
        <w:rPr>
          <w:rFonts w:ascii="Franklin Gothic Book" w:hAnsi="Franklin Gothic Book"/>
          <w:lang w:val="fr-CA"/>
        </w:rPr>
        <w:t>voient</w:t>
      </w:r>
      <w:r w:rsidR="002209FA" w:rsidRPr="000F1322">
        <w:rPr>
          <w:rFonts w:ascii="Franklin Gothic Book" w:hAnsi="Franklin Gothic Book"/>
          <w:lang w:val="fr-CA"/>
        </w:rPr>
        <w:t xml:space="preserve"> les paragraphes </w:t>
      </w:r>
      <w:r w:rsidR="001524F0" w:rsidRPr="000F1322">
        <w:rPr>
          <w:rFonts w:ascii="Franklin Gothic Book" w:hAnsi="Franklin Gothic Book"/>
          <w:lang w:val="fr-CA"/>
        </w:rPr>
        <w:t>29 et 39</w:t>
      </w:r>
      <w:r w:rsidR="00406B4F" w:rsidRPr="000F1322">
        <w:rPr>
          <w:rFonts w:ascii="Franklin Gothic Book" w:hAnsi="Franklin Gothic Book"/>
          <w:lang w:val="fr-CA"/>
        </w:rPr>
        <w:t xml:space="preserve">. </w:t>
      </w:r>
    </w:p>
    <w:p w:rsidR="00AC4F80" w:rsidRPr="000E5298" w:rsidRDefault="00AC4F80" w:rsidP="00AC4F80">
      <w:pPr>
        <w:pStyle w:val="FootnoteText"/>
        <w:spacing w:after="0" w:line="240" w:lineRule="auto"/>
        <w:rPr>
          <w:rFonts w:ascii="Franklin Gothic Book" w:hAnsi="Franklin Gothic Book"/>
          <w:lang w:val="fr-CA"/>
        </w:rPr>
      </w:pPr>
    </w:p>
  </w:footnote>
  <w:footnote w:id="4">
    <w:p w:rsidR="00AC4F80" w:rsidRPr="000E5298" w:rsidRDefault="00AC4F80" w:rsidP="00AC4F80">
      <w:pPr>
        <w:pStyle w:val="FootnoteText"/>
        <w:spacing w:after="0" w:line="240" w:lineRule="auto"/>
        <w:rPr>
          <w:rFonts w:ascii="Franklin Gothic Book" w:hAnsi="Franklin Gothic Book"/>
          <w:lang w:val="fr-CA"/>
        </w:rPr>
      </w:pPr>
      <w:r w:rsidRPr="000E5298">
        <w:rPr>
          <w:rStyle w:val="FootnoteReference"/>
          <w:rFonts w:ascii="Franklin Gothic Book" w:hAnsi="Franklin Gothic Book"/>
          <w:sz w:val="20"/>
          <w:szCs w:val="20"/>
          <w:lang w:val="fr-CA"/>
        </w:rPr>
        <w:footnoteRef/>
      </w:r>
      <w:r w:rsidR="001524F0" w:rsidRPr="000F1322">
        <w:rPr>
          <w:rFonts w:ascii="Franklin Gothic Book" w:hAnsi="Franklin Gothic Book"/>
          <w:lang w:val="fr-CA"/>
        </w:rPr>
        <w:t xml:space="preserve">S'il y a plusieurs requérants, l'ordonnance doit confirmer que les requérants sont des « compagnies débitrices qui appartiennent au même groupe » au sens accordé par la </w:t>
      </w:r>
      <w:r w:rsidR="006B262C" w:rsidRPr="000F1322">
        <w:rPr>
          <w:rFonts w:ascii="Franklin Gothic Book" w:hAnsi="Franklin Gothic Book"/>
          <w:lang w:val="fr-CA"/>
        </w:rPr>
        <w:t>LACC</w:t>
      </w:r>
      <w:r w:rsidR="00406B4F" w:rsidRPr="000F1322">
        <w:rPr>
          <w:rFonts w:ascii="Franklin Gothic Book" w:hAnsi="Franklin Gothic Book"/>
          <w:lang w:val="fr-CA"/>
        </w:rPr>
        <w:t xml:space="preserve">. </w:t>
      </w:r>
    </w:p>
    <w:p w:rsidR="00AC4F80" w:rsidRPr="000E5298" w:rsidRDefault="00AC4F80" w:rsidP="00AC4F80">
      <w:pPr>
        <w:pStyle w:val="FootnoteText"/>
        <w:rPr>
          <w:rFonts w:ascii="Franklin Gothic Book" w:hAnsi="Franklin Gothic Book"/>
          <w:lang w:val="fr-CA"/>
        </w:rPr>
      </w:pPr>
    </w:p>
  </w:footnote>
  <w:footnote w:id="5">
    <w:p w:rsidR="00AC4F80" w:rsidRPr="000E5298" w:rsidRDefault="00AC4F80" w:rsidP="00AC4F80">
      <w:pPr>
        <w:pStyle w:val="FootnoteText"/>
        <w:spacing w:after="0" w:line="240" w:lineRule="auto"/>
        <w:rPr>
          <w:rFonts w:ascii="Franklin Gothic Book" w:hAnsi="Franklin Gothic Book" w:cs="Times New Roman"/>
          <w:lang w:val="fr-CA"/>
        </w:rPr>
      </w:pPr>
      <w:r w:rsidRPr="000E5298">
        <w:rPr>
          <w:rStyle w:val="FootnoteReference"/>
          <w:rFonts w:ascii="Franklin Gothic Book" w:hAnsi="Franklin Gothic Book"/>
          <w:sz w:val="20"/>
          <w:szCs w:val="20"/>
          <w:lang w:val="fr-CA"/>
        </w:rPr>
        <w:footnoteRef/>
      </w:r>
      <w:r w:rsidR="00A85E73" w:rsidRPr="000F1322">
        <w:rPr>
          <w:rFonts w:ascii="Franklin Gothic Book" w:hAnsi="Franklin Gothic Book"/>
          <w:lang w:val="fr-CA"/>
        </w:rPr>
        <w:t>Si le requérant a un système central de gestion de caisse, la disposition ci-dessous peut</w:t>
      </w:r>
      <w:r w:rsidR="00B275E0" w:rsidRPr="000F1322">
        <w:rPr>
          <w:rFonts w:ascii="Franklin Gothic Book" w:hAnsi="Franklin Gothic Book"/>
          <w:lang w:val="fr-CA"/>
        </w:rPr>
        <w:t xml:space="preserve"> </w:t>
      </w:r>
      <w:r w:rsidR="00A85E73" w:rsidRPr="000F1322">
        <w:rPr>
          <w:rFonts w:ascii="Franklin Gothic Book" w:hAnsi="Franklin Gothic Book"/>
          <w:lang w:val="fr-CA"/>
        </w:rPr>
        <w:t>être insérée avant le paragraphe</w:t>
      </w:r>
      <w:r w:rsidR="00B275E0" w:rsidRPr="000F1322">
        <w:rPr>
          <w:rFonts w:ascii="Franklin Gothic Book" w:hAnsi="Franklin Gothic Book"/>
          <w:lang w:val="fr-CA"/>
        </w:rPr>
        <w:t> 5</w:t>
      </w:r>
      <w:r w:rsidR="00406B4F" w:rsidRPr="000F1322">
        <w:rPr>
          <w:rFonts w:ascii="Franklin Gothic Book" w:hAnsi="Franklin Gothic Book"/>
          <w:lang w:val="fr-CA"/>
        </w:rPr>
        <w:t xml:space="preserve">. </w:t>
      </w:r>
      <w:r w:rsidR="00A85E73" w:rsidRPr="000F1322">
        <w:rPr>
          <w:rFonts w:ascii="Franklin Gothic Book" w:hAnsi="Franklin Gothic Book"/>
          <w:lang w:val="fr-CA"/>
        </w:rPr>
        <w:t>Cette disposition ne devrait être utilisée que</w:t>
      </w:r>
      <w:r w:rsidR="006B262C" w:rsidRPr="000F1322">
        <w:rPr>
          <w:rFonts w:ascii="Franklin Gothic Book" w:hAnsi="Franklin Gothic Book"/>
          <w:lang w:val="fr-CA"/>
        </w:rPr>
        <w:t xml:space="preserve"> si</w:t>
      </w:r>
      <w:r w:rsidR="00A85E73" w:rsidRPr="000F1322">
        <w:rPr>
          <w:rFonts w:ascii="Franklin Gothic Book" w:hAnsi="Franklin Gothic Book"/>
          <w:lang w:val="fr-CA"/>
        </w:rPr>
        <w:t xml:space="preserve"> nécessaire, étant donné que les systèmes centraux de gestion de caisse fonctionnent souvent d'une manière qui consolide la caisse du requérant</w:t>
      </w:r>
      <w:r w:rsidR="00406B4F" w:rsidRPr="000F1322">
        <w:rPr>
          <w:rFonts w:ascii="Franklin Gothic Book" w:hAnsi="Franklin Gothic Book"/>
          <w:lang w:val="fr-CA"/>
        </w:rPr>
        <w:t xml:space="preserve">. </w:t>
      </w:r>
      <w:r w:rsidR="00A85E73" w:rsidRPr="000F1322">
        <w:rPr>
          <w:rFonts w:ascii="Franklin Gothic Book" w:hAnsi="Franklin Gothic Book"/>
          <w:lang w:val="fr-CA"/>
        </w:rPr>
        <w:t xml:space="preserve">Il faut accorder une attention particulière aux transferts de fonds </w:t>
      </w:r>
      <w:r w:rsidR="00B275E0" w:rsidRPr="000F1322">
        <w:rPr>
          <w:rFonts w:ascii="Franklin Gothic Book" w:hAnsi="Franklin Gothic Book"/>
          <w:lang w:val="fr-CA"/>
        </w:rPr>
        <w:t>trans</w:t>
      </w:r>
      <w:r w:rsidR="00A85E73" w:rsidRPr="000F1322">
        <w:rPr>
          <w:rFonts w:ascii="Franklin Gothic Book" w:hAnsi="Franklin Gothic Book"/>
          <w:lang w:val="fr-CA"/>
        </w:rPr>
        <w:t xml:space="preserve">frontaliers et </w:t>
      </w:r>
      <w:r w:rsidR="00B275E0" w:rsidRPr="000F1322">
        <w:rPr>
          <w:rFonts w:ascii="Franklin Gothic Book" w:hAnsi="Franklin Gothic Book"/>
          <w:lang w:val="fr-CA"/>
        </w:rPr>
        <w:t>inter-</w:t>
      </w:r>
      <w:r w:rsidR="00A85E73" w:rsidRPr="000F1322">
        <w:rPr>
          <w:rFonts w:ascii="Franklin Gothic Book" w:hAnsi="Franklin Gothic Book"/>
          <w:lang w:val="fr-CA"/>
        </w:rPr>
        <w:t>compagnies</w:t>
      </w:r>
      <w:r w:rsidR="00406B4F" w:rsidRPr="000F1322">
        <w:rPr>
          <w:rFonts w:ascii="Franklin Gothic Book" w:hAnsi="Franklin Gothic Book"/>
          <w:lang w:val="fr-CA"/>
        </w:rPr>
        <w:t xml:space="preserve">. </w:t>
      </w:r>
      <w:r w:rsidR="00A85E73" w:rsidRPr="000F1322">
        <w:rPr>
          <w:rFonts w:ascii="Franklin Gothic Book" w:hAnsi="Franklin Gothic Book" w:cs="Times New Roman"/>
          <w:lang w:val="fr-CA"/>
        </w:rPr>
        <w:t xml:space="preserve">S'il y a plusieurs compagnies requérantes, il peut être approprié de créer une charge </w:t>
      </w:r>
      <w:r w:rsidR="00503FBD" w:rsidRPr="000F1322">
        <w:rPr>
          <w:rFonts w:ascii="Franklin Gothic Book" w:hAnsi="Franklin Gothic Book" w:cs="Times New Roman"/>
          <w:lang w:val="fr-CA"/>
        </w:rPr>
        <w:t>inter</w:t>
      </w:r>
      <w:r w:rsidR="00B275E0" w:rsidRPr="000F1322">
        <w:rPr>
          <w:rFonts w:ascii="Franklin Gothic Book" w:hAnsi="Franklin Gothic Book" w:cs="Times New Roman"/>
          <w:lang w:val="fr-CA"/>
        </w:rPr>
        <w:t>-</w:t>
      </w:r>
      <w:r w:rsidR="00A85E73" w:rsidRPr="000F1322">
        <w:rPr>
          <w:rFonts w:ascii="Franklin Gothic Book" w:hAnsi="Franklin Gothic Book" w:cs="Times New Roman"/>
          <w:lang w:val="fr-CA"/>
        </w:rPr>
        <w:t>compagnies qui</w:t>
      </w:r>
      <w:r w:rsidR="00B275E0" w:rsidRPr="000F1322">
        <w:rPr>
          <w:rFonts w:ascii="Franklin Gothic Book" w:hAnsi="Franklin Gothic Book" w:cs="Times New Roman"/>
          <w:lang w:val="fr-CA"/>
        </w:rPr>
        <w:t xml:space="preserve"> </w:t>
      </w:r>
      <w:r w:rsidR="006B262C" w:rsidRPr="000F1322">
        <w:rPr>
          <w:rFonts w:ascii="Franklin Gothic Book" w:hAnsi="Franklin Gothic Book" w:cs="Times New Roman"/>
          <w:lang w:val="fr-CA"/>
        </w:rPr>
        <w:t>représente</w:t>
      </w:r>
      <w:r w:rsidR="00A85E73" w:rsidRPr="000F1322">
        <w:rPr>
          <w:rFonts w:ascii="Franklin Gothic Book" w:hAnsi="Franklin Gothic Book" w:cs="Times New Roman"/>
          <w:lang w:val="fr-CA"/>
        </w:rPr>
        <w:t xml:space="preserve"> une charge grevée sur les biens d'une compagnie requérante pour tout montant avancé par une autre compagnie requérante</w:t>
      </w:r>
      <w:r w:rsidR="00406B4F" w:rsidRPr="000F1322">
        <w:rPr>
          <w:rFonts w:ascii="Franklin Gothic Book" w:hAnsi="Franklin Gothic Book" w:cs="Times New Roman"/>
          <w:lang w:val="fr-CA"/>
        </w:rPr>
        <w:t xml:space="preserve">. </w:t>
      </w:r>
    </w:p>
    <w:p w:rsidR="00AC4F80" w:rsidRPr="000E5298" w:rsidRDefault="00AC4F80" w:rsidP="00AC4F80">
      <w:pPr>
        <w:pStyle w:val="FootnoteText"/>
        <w:spacing w:after="0" w:line="240" w:lineRule="auto"/>
        <w:rPr>
          <w:rFonts w:ascii="Franklin Gothic Book" w:hAnsi="Franklin Gothic Book" w:cs="Times New Roman"/>
          <w:lang w:val="fr-CA"/>
        </w:rPr>
      </w:pPr>
    </w:p>
    <w:p w:rsidR="00AC4F80" w:rsidRPr="000E5298" w:rsidRDefault="00E44F09" w:rsidP="00AC4F80">
      <w:pPr>
        <w:pStyle w:val="FootnoteText"/>
        <w:spacing w:line="240" w:lineRule="atLeast"/>
        <w:ind w:left="720"/>
        <w:rPr>
          <w:rFonts w:ascii="Franklin Gothic Book" w:hAnsi="Franklin Gothic Book"/>
          <w:lang w:val="fr-CA"/>
        </w:rPr>
      </w:pPr>
      <w:r w:rsidRPr="000F1322">
        <w:rPr>
          <w:rFonts w:ascii="Franklin Gothic Book" w:hAnsi="Franklin Gothic Book"/>
          <w:lang w:val="fr-CA"/>
        </w:rPr>
        <w:t xml:space="preserve">« 5. </w:t>
      </w:r>
      <w:r w:rsidRPr="000F1322">
        <w:rPr>
          <w:rFonts w:ascii="Franklin Gothic Book" w:hAnsi="Franklin Gothic Book"/>
          <w:lang w:val="fr-CA"/>
        </w:rPr>
        <w:tab/>
        <w:t xml:space="preserve">Le requérant a le droit de continuer à utiliser le système central de gestion de caisse en place tel que cela est décrit dans l'affidavit de [NOM] assermenté le [DATE] ou de le remplacer par un autre système central de gestion de caisse semblable (le « système de gestion de caisse ») et </w:t>
      </w:r>
      <w:r w:rsidR="00CA48BE" w:rsidRPr="000F1322">
        <w:rPr>
          <w:rFonts w:ascii="Franklin Gothic Book" w:hAnsi="Franklin Gothic Book"/>
          <w:lang w:val="fr-CA"/>
        </w:rPr>
        <w:t xml:space="preserve">la </w:t>
      </w:r>
      <w:r w:rsidRPr="000F1322">
        <w:rPr>
          <w:rFonts w:ascii="Franklin Gothic Book" w:hAnsi="Franklin Gothic Book"/>
          <w:lang w:val="fr-CA"/>
        </w:rPr>
        <w:t>banque qui fournit ou fournira le système de gestion de caisse n'a aucune obligation quelle qu'elle soit d'enquêter sur les biens, la validité ou la légalité de tout transfert, paiement, perception ou autre action prise dans le cadre du système de gestion de caisse ou concernant l'utilisation ou l’application par le requérant de fonds transférés, payés, perçus ou traités autrement avec le système de gestion de caisse</w:t>
      </w:r>
      <w:r w:rsidR="00CA48BE" w:rsidRPr="000F1322">
        <w:rPr>
          <w:rFonts w:ascii="Franklin Gothic Book" w:hAnsi="Franklin Gothic Book"/>
          <w:lang w:val="fr-CA"/>
        </w:rPr>
        <w:t>;</w:t>
      </w:r>
      <w:r w:rsidRPr="000F1322">
        <w:rPr>
          <w:rFonts w:ascii="Franklin Gothic Book" w:hAnsi="Franklin Gothic Book"/>
          <w:lang w:val="fr-CA"/>
        </w:rPr>
        <w:t xml:space="preserve"> elle a la possibilité de fournir le système de gestion de caisse sans responsabilité à cet égard envers toute personne (définie ci-dessous) autre que le requérant, en vertu des conditions des documents applicables au système de gestion de caisse et elle est, en sa qualité de fournisseur du système de gestion de caisse, un créancier non touché dans le cadre du plan pour ce qui est des réclamations ou dépenses qu'elle pourrait engager ou subir en rapport avec le système de gestion de caisse qu’elle fournit.</w:t>
      </w:r>
      <w:r w:rsidR="006A1CB6" w:rsidRPr="000F1322">
        <w:rPr>
          <w:rFonts w:ascii="Franklin Gothic Book" w:hAnsi="Franklin Gothic Book"/>
          <w:lang w:val="fr-CA"/>
        </w:rPr>
        <w:t> </w:t>
      </w:r>
      <w:r w:rsidRPr="000F1322">
        <w:rPr>
          <w:rFonts w:ascii="Franklin Gothic Book" w:hAnsi="Franklin Gothic Book"/>
          <w:lang w:val="fr-CA"/>
        </w:rPr>
        <w:t>»</w:t>
      </w:r>
    </w:p>
  </w:footnote>
  <w:footnote w:id="6">
    <w:p w:rsidR="00AC4F80" w:rsidRPr="000E5298" w:rsidRDefault="00AC4F80" w:rsidP="00AC4F80">
      <w:pPr>
        <w:pStyle w:val="FootnoteText"/>
        <w:spacing w:line="240" w:lineRule="atLeast"/>
        <w:rPr>
          <w:rFonts w:ascii="Franklin Gothic Book" w:hAnsi="Franklin Gothic Book" w:cs="Times New Roman"/>
          <w:lang w:val="fr-CA"/>
        </w:rPr>
      </w:pPr>
      <w:r w:rsidRPr="000E5298">
        <w:rPr>
          <w:rStyle w:val="FootnoteReference"/>
          <w:rFonts w:ascii="Franklin Gothic Book" w:hAnsi="Franklin Gothic Book"/>
          <w:sz w:val="20"/>
          <w:szCs w:val="20"/>
          <w:lang w:val="fr-CA"/>
        </w:rPr>
        <w:footnoteRef/>
      </w:r>
      <w:r w:rsidR="006B262C">
        <w:rPr>
          <w:rStyle w:val="tw4winMark"/>
          <w:vanish w:val="0"/>
          <w:lang w:val="fr-CA"/>
        </w:rPr>
        <w:t xml:space="preserve"> </w:t>
      </w:r>
      <w:r w:rsidR="00843AB3" w:rsidRPr="000F1322">
        <w:rPr>
          <w:rFonts w:ascii="Franklin Gothic Book" w:hAnsi="Franklin Gothic Book" w:cs="Times New Roman"/>
          <w:lang w:val="fr-CA"/>
        </w:rPr>
        <w:t xml:space="preserve">Le mot « résilier » doit être </w:t>
      </w:r>
      <w:r w:rsidR="006B262C" w:rsidRPr="000F1322">
        <w:rPr>
          <w:rFonts w:ascii="Franklin Gothic Book" w:hAnsi="Franklin Gothic Book" w:cs="Times New Roman"/>
          <w:lang w:val="fr-CA"/>
        </w:rPr>
        <w:t>utilisé</w:t>
      </w:r>
      <w:r w:rsidR="00843AB3" w:rsidRPr="000F1322">
        <w:rPr>
          <w:rFonts w:ascii="Franklin Gothic Book" w:hAnsi="Franklin Gothic Book" w:cs="Times New Roman"/>
          <w:lang w:val="fr-CA"/>
        </w:rPr>
        <w:t xml:space="preserve"> si des l</w:t>
      </w:r>
      <w:r w:rsidR="00E00EFD" w:rsidRPr="000F1322">
        <w:rPr>
          <w:rFonts w:ascii="Franklin Gothic Book" w:hAnsi="Franklin Gothic Book" w:cs="Times New Roman"/>
          <w:lang w:val="fr-CA"/>
        </w:rPr>
        <w:t>ocaux</w:t>
      </w:r>
      <w:r w:rsidR="00843AB3" w:rsidRPr="000F1322">
        <w:rPr>
          <w:rFonts w:ascii="Franklin Gothic Book" w:hAnsi="Franklin Gothic Book" w:cs="Times New Roman"/>
          <w:lang w:val="fr-CA"/>
        </w:rPr>
        <w:t xml:space="preserve"> </w:t>
      </w:r>
      <w:r w:rsidR="00E00EFD" w:rsidRPr="000F1322">
        <w:rPr>
          <w:rFonts w:ascii="Franklin Gothic Book" w:hAnsi="Franklin Gothic Book" w:cs="Times New Roman"/>
          <w:lang w:val="fr-CA"/>
        </w:rPr>
        <w:t xml:space="preserve">sont </w:t>
      </w:r>
      <w:r w:rsidR="00843AB3" w:rsidRPr="000F1322">
        <w:rPr>
          <w:rFonts w:ascii="Franklin Gothic Book" w:hAnsi="Franklin Gothic Book" w:cs="Times New Roman"/>
          <w:lang w:val="fr-CA"/>
        </w:rPr>
        <w:t xml:space="preserve">loués dans la province du Québec, mais sinon il peut être </w:t>
      </w:r>
      <w:r w:rsidR="006B262C" w:rsidRPr="000F1322">
        <w:rPr>
          <w:rFonts w:ascii="Franklin Gothic Book" w:hAnsi="Franklin Gothic Book" w:cs="Times New Roman"/>
          <w:lang w:val="fr-CA"/>
        </w:rPr>
        <w:t>remplacé</w:t>
      </w:r>
      <w:r w:rsidR="00406B4F" w:rsidRPr="000F1322">
        <w:rPr>
          <w:rFonts w:ascii="Franklin Gothic Book" w:hAnsi="Franklin Gothic Book" w:cs="Times New Roman"/>
          <w:lang w:val="fr-CA"/>
        </w:rPr>
        <w:t xml:space="preserve">. </w:t>
      </w:r>
    </w:p>
  </w:footnote>
  <w:footnote w:id="7">
    <w:p w:rsidR="00AC4F80" w:rsidRPr="000E5298" w:rsidRDefault="00AC4F80" w:rsidP="00AC4F80">
      <w:pPr>
        <w:pStyle w:val="FootnoteText"/>
        <w:spacing w:after="0" w:line="240" w:lineRule="auto"/>
        <w:rPr>
          <w:rFonts w:ascii="Franklin Gothic Book" w:hAnsi="Franklin Gothic Book" w:cs="Times New Roman"/>
          <w:lang w:val="fr-CA"/>
        </w:rPr>
      </w:pPr>
      <w:r w:rsidRPr="000E5298">
        <w:rPr>
          <w:rStyle w:val="FootnoteReference"/>
          <w:rFonts w:ascii="Franklin Gothic Book" w:hAnsi="Franklin Gothic Book"/>
          <w:sz w:val="20"/>
          <w:szCs w:val="20"/>
          <w:lang w:val="fr-CA"/>
        </w:rPr>
        <w:footnoteRef/>
      </w:r>
      <w:r w:rsidR="00843AB3" w:rsidRPr="000F1322">
        <w:rPr>
          <w:rFonts w:ascii="Franklin Gothic Book" w:hAnsi="Franklin Gothic Book" w:cs="Times New Roman"/>
          <w:lang w:val="fr-CA"/>
        </w:rPr>
        <w:t>Ce texte est inséré pour permettre les paiement</w:t>
      </w:r>
      <w:r w:rsidR="00071604" w:rsidRPr="000F1322">
        <w:rPr>
          <w:rFonts w:ascii="Franklin Gothic Book" w:hAnsi="Franklin Gothic Book" w:cs="Times New Roman"/>
          <w:lang w:val="fr-CA"/>
        </w:rPr>
        <w:t>s</w:t>
      </w:r>
      <w:r w:rsidR="00843AB3" w:rsidRPr="000F1322">
        <w:rPr>
          <w:rFonts w:ascii="Franklin Gothic Book" w:hAnsi="Franklin Gothic Book" w:cs="Times New Roman"/>
          <w:lang w:val="fr-CA"/>
        </w:rPr>
        <w:t xml:space="preserve"> susceptible</w:t>
      </w:r>
      <w:r w:rsidR="00071604" w:rsidRPr="000F1322">
        <w:rPr>
          <w:rFonts w:ascii="Franklin Gothic Book" w:hAnsi="Franklin Gothic Book" w:cs="Times New Roman"/>
          <w:lang w:val="fr-CA"/>
        </w:rPr>
        <w:t>s</w:t>
      </w:r>
      <w:r w:rsidR="00843AB3" w:rsidRPr="000F1322">
        <w:rPr>
          <w:rFonts w:ascii="Franklin Gothic Book" w:hAnsi="Franklin Gothic Book" w:cs="Times New Roman"/>
          <w:lang w:val="fr-CA"/>
        </w:rPr>
        <w:t xml:space="preserve"> d'être autorisé</w:t>
      </w:r>
      <w:r w:rsidR="00071604" w:rsidRPr="000F1322">
        <w:rPr>
          <w:rFonts w:ascii="Franklin Gothic Book" w:hAnsi="Franklin Gothic Book" w:cs="Times New Roman"/>
          <w:lang w:val="fr-CA"/>
        </w:rPr>
        <w:t>s</w:t>
      </w:r>
      <w:r w:rsidR="00843AB3" w:rsidRPr="000F1322">
        <w:rPr>
          <w:rFonts w:ascii="Franklin Gothic Book" w:hAnsi="Franklin Gothic Book" w:cs="Times New Roman"/>
          <w:lang w:val="fr-CA"/>
        </w:rPr>
        <w:t xml:space="preserve"> par le tribunal dans le cadre d'une ordonnance</w:t>
      </w:r>
      <w:r w:rsidR="00CC5D1A" w:rsidRPr="000F1322">
        <w:rPr>
          <w:rFonts w:ascii="Franklin Gothic Book" w:hAnsi="Franklin Gothic Book" w:cs="Times New Roman"/>
          <w:lang w:val="fr-CA"/>
        </w:rPr>
        <w:t xml:space="preserve"> connexe</w:t>
      </w:r>
      <w:r w:rsidR="00843AB3" w:rsidRPr="000F1322">
        <w:rPr>
          <w:rFonts w:ascii="Franklin Gothic Book" w:hAnsi="Franklin Gothic Book" w:cs="Times New Roman"/>
          <w:lang w:val="fr-CA"/>
        </w:rPr>
        <w:t xml:space="preserve"> constitutive de charge </w:t>
      </w:r>
      <w:r w:rsidR="00071604" w:rsidRPr="000F1322">
        <w:rPr>
          <w:rFonts w:ascii="Franklin Gothic Book" w:hAnsi="Franklin Gothic Book" w:cs="Times New Roman"/>
          <w:lang w:val="fr-CA"/>
        </w:rPr>
        <w:t>ou autre</w:t>
      </w:r>
      <w:r w:rsidR="00406B4F" w:rsidRPr="000F1322">
        <w:rPr>
          <w:rFonts w:ascii="Franklin Gothic Book" w:hAnsi="Franklin Gothic Book" w:cs="Times New Roman"/>
          <w:lang w:val="fr-CA"/>
        </w:rPr>
        <w:t xml:space="preserve">. </w:t>
      </w:r>
    </w:p>
    <w:p w:rsidR="00AC4F80" w:rsidRPr="000E5298" w:rsidRDefault="00AC4F80" w:rsidP="00AC4F80">
      <w:pPr>
        <w:pStyle w:val="FootnoteText"/>
        <w:spacing w:after="0" w:line="240" w:lineRule="auto"/>
        <w:rPr>
          <w:rFonts w:ascii="Franklin Gothic Book" w:hAnsi="Franklin Gothic Book" w:cs="Times New Roman"/>
          <w:lang w:val="fr-CA"/>
        </w:rPr>
      </w:pPr>
    </w:p>
  </w:footnote>
  <w:footnote w:id="8">
    <w:p w:rsidR="00AC4F80" w:rsidRPr="000E5298" w:rsidRDefault="00AC4F80" w:rsidP="00AC4F80">
      <w:pPr>
        <w:pStyle w:val="FootnoteText"/>
        <w:spacing w:after="0" w:line="240" w:lineRule="auto"/>
        <w:rPr>
          <w:rFonts w:ascii="Franklin Gothic Book" w:hAnsi="Franklin Gothic Book"/>
          <w:lang w:val="fr-CA"/>
        </w:rPr>
      </w:pPr>
      <w:r w:rsidRPr="000E5298">
        <w:rPr>
          <w:rStyle w:val="FootnoteReference"/>
          <w:rFonts w:ascii="Franklin Gothic Book" w:hAnsi="Franklin Gothic Book"/>
          <w:sz w:val="20"/>
          <w:szCs w:val="20"/>
          <w:lang w:val="fr-CA"/>
        </w:rPr>
        <w:footnoteRef/>
      </w:r>
      <w:r w:rsidR="00E335A4" w:rsidRPr="000F1322">
        <w:rPr>
          <w:rFonts w:ascii="Franklin Gothic Book" w:hAnsi="Franklin Gothic Book"/>
          <w:lang w:val="fr-CA"/>
        </w:rPr>
        <w:t>Une référence doit être faite à l'article 33 de la</w:t>
      </w:r>
      <w:r w:rsidR="00646E43" w:rsidRPr="000F1322">
        <w:rPr>
          <w:rFonts w:ascii="Franklin Gothic Book" w:hAnsi="Franklin Gothic Book"/>
          <w:lang w:val="fr-CA"/>
        </w:rPr>
        <w:t xml:space="preserve"> LACC</w:t>
      </w:r>
      <w:r w:rsidR="00406B4F" w:rsidRPr="000F1322">
        <w:rPr>
          <w:rFonts w:ascii="Franklin Gothic Book" w:hAnsi="Franklin Gothic Book"/>
          <w:lang w:val="fr-CA"/>
        </w:rPr>
        <w:t xml:space="preserve">. </w:t>
      </w:r>
    </w:p>
  </w:footnote>
  <w:footnote w:id="9">
    <w:p w:rsidR="00AC4F80" w:rsidRPr="000E5298" w:rsidRDefault="00AC4F80" w:rsidP="00AC4F80">
      <w:pPr>
        <w:pStyle w:val="FootnoteText"/>
        <w:spacing w:line="240" w:lineRule="atLeast"/>
        <w:rPr>
          <w:rFonts w:ascii="Franklin Gothic Book" w:hAnsi="Franklin Gothic Book"/>
          <w:lang w:val="fr-CA"/>
        </w:rPr>
      </w:pPr>
      <w:r w:rsidRPr="000E5298">
        <w:rPr>
          <w:rStyle w:val="FootnoteReference"/>
          <w:rFonts w:ascii="Franklin Gothic Book" w:hAnsi="Franklin Gothic Book"/>
          <w:sz w:val="20"/>
          <w:szCs w:val="20"/>
          <w:lang w:val="fr-CA"/>
        </w:rPr>
        <w:footnoteRef/>
      </w:r>
      <w:r w:rsidR="0065757B" w:rsidRPr="000F1322">
        <w:rPr>
          <w:rFonts w:ascii="Franklin Gothic Book" w:hAnsi="Franklin Gothic Book"/>
          <w:lang w:val="fr-CA"/>
        </w:rPr>
        <w:t xml:space="preserve">L'ordonnance doit se conformer aux dispositions de la </w:t>
      </w:r>
      <w:r w:rsidR="008C666C" w:rsidRPr="000F1322">
        <w:rPr>
          <w:rFonts w:ascii="Franklin Gothic Book" w:hAnsi="Franklin Gothic Book"/>
          <w:lang w:val="fr-CA"/>
        </w:rPr>
        <w:t>LACC</w:t>
      </w:r>
      <w:r w:rsidR="00406B4F" w:rsidRPr="000F1322">
        <w:rPr>
          <w:rFonts w:ascii="Franklin Gothic Book" w:hAnsi="Franklin Gothic Book"/>
          <w:lang w:val="fr-CA"/>
        </w:rPr>
        <w:t xml:space="preserve">. </w:t>
      </w:r>
      <w:r w:rsidR="0065757B" w:rsidRPr="000F1322">
        <w:rPr>
          <w:rFonts w:ascii="Franklin Gothic Book" w:hAnsi="Franklin Gothic Book"/>
          <w:lang w:val="fr-CA"/>
        </w:rPr>
        <w:t xml:space="preserve">Il faut accorder une attention particulière à la rédaction de l'ordonnance étant donné qu'un certain nombre d'actions ou de démarches ne peuvent être suspendues et que la suspension est sujette à certaines limites et restrictions en vertu de la </w:t>
      </w:r>
      <w:r w:rsidR="008C666C" w:rsidRPr="000F1322">
        <w:rPr>
          <w:rFonts w:ascii="Franklin Gothic Book" w:hAnsi="Franklin Gothic Book"/>
          <w:lang w:val="fr-CA"/>
        </w:rPr>
        <w:t>LACC</w:t>
      </w:r>
      <w:r w:rsidR="00406B4F" w:rsidRPr="000F1322">
        <w:rPr>
          <w:rFonts w:ascii="Franklin Gothic Book" w:hAnsi="Franklin Gothic Book"/>
          <w:lang w:val="fr-CA"/>
        </w:rPr>
        <w:t xml:space="preserve">. </w:t>
      </w:r>
      <w:r w:rsidR="0065757B" w:rsidRPr="000F1322">
        <w:rPr>
          <w:rFonts w:ascii="Franklin Gothic Book" w:hAnsi="Franklin Gothic Book"/>
          <w:lang w:val="fr-CA"/>
        </w:rPr>
        <w:t>Voir par exemple les articles </w:t>
      </w:r>
      <w:r w:rsidRPr="000F1322">
        <w:rPr>
          <w:rFonts w:ascii="Franklin Gothic Book" w:hAnsi="Franklin Gothic Book"/>
          <w:lang w:val="fr-CA"/>
        </w:rPr>
        <w:t>11</w:t>
      </w:r>
      <w:r w:rsidR="00406B4F" w:rsidRPr="000F1322">
        <w:rPr>
          <w:rFonts w:ascii="Franklin Gothic Book" w:hAnsi="Franklin Gothic Book"/>
          <w:lang w:val="fr-CA"/>
        </w:rPr>
        <w:t>.</w:t>
      </w:r>
      <w:r w:rsidRPr="000F1322">
        <w:rPr>
          <w:rFonts w:ascii="Franklin Gothic Book" w:hAnsi="Franklin Gothic Book"/>
          <w:lang w:val="fr-CA"/>
        </w:rPr>
        <w:t>01,</w:t>
      </w:r>
      <w:r w:rsidR="0065757B" w:rsidRPr="000F1322">
        <w:rPr>
          <w:rFonts w:ascii="Franklin Gothic Book" w:hAnsi="Franklin Gothic Book"/>
          <w:lang w:val="fr-CA"/>
        </w:rPr>
        <w:t> </w:t>
      </w:r>
      <w:r w:rsidRPr="000F1322">
        <w:rPr>
          <w:rFonts w:ascii="Franklin Gothic Book" w:hAnsi="Franklin Gothic Book"/>
          <w:lang w:val="fr-CA"/>
        </w:rPr>
        <w:t>11</w:t>
      </w:r>
      <w:r w:rsidR="00406B4F" w:rsidRPr="000F1322">
        <w:rPr>
          <w:rFonts w:ascii="Franklin Gothic Book" w:hAnsi="Franklin Gothic Book"/>
          <w:lang w:val="fr-CA"/>
        </w:rPr>
        <w:t>.</w:t>
      </w:r>
      <w:r w:rsidRPr="000F1322">
        <w:rPr>
          <w:rFonts w:ascii="Franklin Gothic Book" w:hAnsi="Franklin Gothic Book"/>
          <w:lang w:val="fr-CA"/>
        </w:rPr>
        <w:t>04,</w:t>
      </w:r>
      <w:r w:rsidR="0065757B" w:rsidRPr="000F1322">
        <w:rPr>
          <w:rFonts w:ascii="Franklin Gothic Book" w:hAnsi="Franklin Gothic Book"/>
          <w:lang w:val="fr-CA"/>
        </w:rPr>
        <w:t> </w:t>
      </w:r>
      <w:r w:rsidRPr="000F1322">
        <w:rPr>
          <w:rFonts w:ascii="Franklin Gothic Book" w:hAnsi="Franklin Gothic Book"/>
          <w:lang w:val="fr-CA"/>
        </w:rPr>
        <w:t>11</w:t>
      </w:r>
      <w:r w:rsidR="00406B4F" w:rsidRPr="000F1322">
        <w:rPr>
          <w:rFonts w:ascii="Franklin Gothic Book" w:hAnsi="Franklin Gothic Book"/>
          <w:lang w:val="fr-CA"/>
        </w:rPr>
        <w:t>.</w:t>
      </w:r>
      <w:r w:rsidRPr="000F1322">
        <w:rPr>
          <w:rFonts w:ascii="Franklin Gothic Book" w:hAnsi="Franklin Gothic Book"/>
          <w:lang w:val="fr-CA"/>
        </w:rPr>
        <w:t>06,</w:t>
      </w:r>
      <w:r w:rsidR="0065757B" w:rsidRPr="000F1322">
        <w:rPr>
          <w:rFonts w:ascii="Franklin Gothic Book" w:hAnsi="Franklin Gothic Book"/>
          <w:lang w:val="fr-CA"/>
        </w:rPr>
        <w:t> </w:t>
      </w:r>
      <w:r w:rsidRPr="000F1322">
        <w:rPr>
          <w:rFonts w:ascii="Franklin Gothic Book" w:hAnsi="Franklin Gothic Book"/>
          <w:lang w:val="fr-CA"/>
        </w:rPr>
        <w:t>11</w:t>
      </w:r>
      <w:r w:rsidR="00406B4F" w:rsidRPr="000F1322">
        <w:rPr>
          <w:rFonts w:ascii="Franklin Gothic Book" w:hAnsi="Franklin Gothic Book"/>
          <w:lang w:val="fr-CA"/>
        </w:rPr>
        <w:t>.</w:t>
      </w:r>
      <w:r w:rsidRPr="000F1322">
        <w:rPr>
          <w:rFonts w:ascii="Franklin Gothic Book" w:hAnsi="Franklin Gothic Book"/>
          <w:lang w:val="fr-CA"/>
        </w:rPr>
        <w:t>07</w:t>
      </w:r>
      <w:r w:rsidR="0065757B" w:rsidRPr="000F1322">
        <w:rPr>
          <w:rFonts w:ascii="Franklin Gothic Book" w:hAnsi="Franklin Gothic Book"/>
          <w:lang w:val="fr-CA"/>
        </w:rPr>
        <w:t xml:space="preserve"> et </w:t>
      </w:r>
      <w:r w:rsidRPr="000F1322">
        <w:rPr>
          <w:rFonts w:ascii="Franklin Gothic Book" w:hAnsi="Franklin Gothic Book"/>
          <w:lang w:val="fr-CA"/>
        </w:rPr>
        <w:t>11</w:t>
      </w:r>
      <w:r w:rsidR="00406B4F" w:rsidRPr="000F1322">
        <w:rPr>
          <w:rFonts w:ascii="Franklin Gothic Book" w:hAnsi="Franklin Gothic Book"/>
          <w:lang w:val="fr-CA"/>
        </w:rPr>
        <w:t>.</w:t>
      </w:r>
      <w:r w:rsidRPr="000F1322">
        <w:rPr>
          <w:rFonts w:ascii="Franklin Gothic Book" w:hAnsi="Franklin Gothic Book"/>
          <w:lang w:val="fr-CA"/>
        </w:rPr>
        <w:t>08</w:t>
      </w:r>
      <w:r w:rsidR="0065757B" w:rsidRPr="000F1322">
        <w:rPr>
          <w:rFonts w:ascii="Franklin Gothic Book" w:hAnsi="Franklin Gothic Book"/>
          <w:lang w:val="fr-CA"/>
        </w:rPr>
        <w:t xml:space="preserve"> et les paragraphes </w:t>
      </w:r>
      <w:r w:rsidRPr="000F1322">
        <w:rPr>
          <w:rFonts w:ascii="Franklin Gothic Book" w:hAnsi="Franklin Gothic Book"/>
          <w:lang w:val="fr-CA"/>
        </w:rPr>
        <w:t>11</w:t>
      </w:r>
      <w:r w:rsidR="00406B4F" w:rsidRPr="000F1322">
        <w:rPr>
          <w:rFonts w:ascii="Franklin Gothic Book" w:hAnsi="Franklin Gothic Book"/>
          <w:lang w:val="fr-CA"/>
        </w:rPr>
        <w:t>.</w:t>
      </w:r>
      <w:r w:rsidRPr="000F1322">
        <w:rPr>
          <w:rFonts w:ascii="Franklin Gothic Book" w:hAnsi="Franklin Gothic Book"/>
          <w:lang w:val="fr-CA"/>
        </w:rPr>
        <w:t xml:space="preserve">1(2) </w:t>
      </w:r>
      <w:r w:rsidR="0065757B" w:rsidRPr="000F1322">
        <w:rPr>
          <w:rFonts w:ascii="Franklin Gothic Book" w:hAnsi="Franklin Gothic Book"/>
          <w:lang w:val="fr-CA"/>
        </w:rPr>
        <w:t>et </w:t>
      </w:r>
      <w:r w:rsidRPr="000F1322">
        <w:rPr>
          <w:rFonts w:ascii="Franklin Gothic Book" w:hAnsi="Franklin Gothic Book"/>
          <w:lang w:val="fr-CA"/>
        </w:rPr>
        <w:t>11</w:t>
      </w:r>
      <w:r w:rsidR="00406B4F" w:rsidRPr="000F1322">
        <w:rPr>
          <w:rFonts w:ascii="Franklin Gothic Book" w:hAnsi="Franklin Gothic Book"/>
          <w:lang w:val="fr-CA"/>
        </w:rPr>
        <w:t>.</w:t>
      </w:r>
      <w:r w:rsidRPr="000F1322">
        <w:rPr>
          <w:rFonts w:ascii="Franklin Gothic Book" w:hAnsi="Franklin Gothic Book"/>
          <w:lang w:val="fr-CA"/>
        </w:rPr>
        <w:t>5(1)</w:t>
      </w:r>
      <w:r w:rsidR="0065757B" w:rsidRPr="000F1322">
        <w:rPr>
          <w:rFonts w:ascii="Franklin Gothic Book" w:hAnsi="Franklin Gothic Book"/>
          <w:lang w:val="fr-CA"/>
        </w:rPr>
        <w:t xml:space="preserve"> de la </w:t>
      </w:r>
      <w:r w:rsidR="008C666C" w:rsidRPr="000F1322">
        <w:rPr>
          <w:rFonts w:ascii="Franklin Gothic Book" w:hAnsi="Franklin Gothic Book"/>
          <w:lang w:val="fr-CA"/>
        </w:rPr>
        <w:t>LACC</w:t>
      </w:r>
      <w:r w:rsidR="00406B4F" w:rsidRPr="000F1322">
        <w:rPr>
          <w:rFonts w:ascii="Franklin Gothic Book" w:hAnsi="Franklin Gothic Book"/>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4C1C" w:rsidRPr="007E257A" w:rsidRDefault="00824C1C" w:rsidP="007E257A">
    <w:pPr>
      <w:widowControl/>
      <w:spacing w:after="0"/>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4F80" w:rsidRPr="006A1CB6" w:rsidRDefault="001524F0" w:rsidP="00004165">
    <w:pPr>
      <w:pStyle w:val="Header"/>
      <w:jc w:val="center"/>
      <w:rPr>
        <w:lang w:val="fr-CA"/>
      </w:rPr>
    </w:pPr>
    <w:r w:rsidRPr="000F1322">
      <w:rPr>
        <w:lang w:val="fr-CA"/>
      </w:rPr>
      <w:t>ORDONNANCE INITIALE EN VERTU DE LA LACC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hybridMultilevel"/>
    <w:tmpl w:val="7724046C"/>
    <w:lvl w:ilvl="0" w:tplc="FFFFFFFF">
      <w:start w:val="1"/>
      <w:numFmt w:val="lowerLetter"/>
      <w:lvlText w:val="%1."/>
      <w:lvlJc w:val="left"/>
      <w:pPr>
        <w:widowControl w:val="0"/>
        <w:autoSpaceDE w:val="0"/>
        <w:autoSpaceDN w:val="0"/>
        <w:adjustRightInd w:val="0"/>
        <w:spacing w:after="240"/>
        <w:ind w:left="1440" w:hanging="360"/>
        <w:jc w:val="both"/>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240"/>
        <w:ind w:left="2160" w:hanging="360"/>
        <w:jc w:val="both"/>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40"/>
        <w:ind w:left="2880" w:hanging="180"/>
        <w:jc w:val="both"/>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40"/>
        <w:ind w:left="3600" w:hanging="360"/>
        <w:jc w:val="both"/>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40"/>
        <w:ind w:left="4320" w:hanging="360"/>
        <w:jc w:val="both"/>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40"/>
        <w:ind w:left="5040" w:hanging="180"/>
        <w:jc w:val="both"/>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40"/>
        <w:ind w:left="5760" w:hanging="360"/>
        <w:jc w:val="both"/>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40"/>
        <w:ind w:left="6480" w:hanging="360"/>
        <w:jc w:val="both"/>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40"/>
        <w:ind w:left="7200" w:hanging="180"/>
        <w:jc w:val="both"/>
      </w:pPr>
      <w:rPr>
        <w:rFonts w:ascii="Times New Roman" w:hAnsi="Times New Roman" w:cs="Times New Roman"/>
        <w:sz w:val="24"/>
        <w:szCs w:val="24"/>
      </w:rPr>
    </w:lvl>
  </w:abstractNum>
  <w:abstractNum w:abstractNumId="1" w15:restartNumberingAfterBreak="0">
    <w:nsid w:val="00000012"/>
    <w:multiLevelType w:val="multilevel"/>
    <w:tmpl w:val="CD1C60EC"/>
    <w:name w:val="AutoList12"/>
    <w:lvl w:ilvl="0">
      <w:start w:val="1"/>
      <w:numFmt w:val="decimal"/>
      <w:lvlText w:val="%1."/>
      <w:lvlJc w:val="left"/>
      <w:pPr>
        <w:widowControl w:val="0"/>
        <w:autoSpaceDE w:val="0"/>
        <w:autoSpaceDN w:val="0"/>
        <w:adjustRightInd w:val="0"/>
        <w:spacing w:after="240"/>
        <w:ind w:left="360" w:hanging="360"/>
        <w:jc w:val="both"/>
      </w:pPr>
      <w:rPr>
        <w:rFonts w:ascii="Times New Roman" w:hAnsi="Times New Roman" w:cs="Times New Roman"/>
        <w:b w:val="0"/>
        <w:bCs w:val="0"/>
        <w:sz w:val="24"/>
        <w:szCs w:val="24"/>
      </w:rPr>
    </w:lvl>
    <w:lvl w:ilvl="1">
      <w:start w:val="1"/>
      <w:numFmt w:val="lowerLetter"/>
      <w:lvlText w:val="%2)"/>
      <w:lvlJc w:val="left"/>
      <w:pPr>
        <w:widowControl w:val="0"/>
        <w:autoSpaceDE w:val="0"/>
        <w:autoSpaceDN w:val="0"/>
        <w:adjustRightInd w:val="0"/>
        <w:spacing w:after="240"/>
        <w:ind w:left="720" w:hanging="360"/>
        <w:jc w:val="both"/>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spacing w:after="240"/>
        <w:ind w:left="1080" w:hanging="360"/>
        <w:jc w:val="both"/>
      </w:pPr>
      <w:rPr>
        <w:rFonts w:ascii="Times New Roman" w:hAnsi="Times New Roman" w:cs="Times New Roman"/>
        <w:sz w:val="24"/>
        <w:szCs w:val="24"/>
      </w:rPr>
    </w:lvl>
    <w:lvl w:ilvl="3">
      <w:start w:val="1"/>
      <w:numFmt w:val="decimal"/>
      <w:lvlText w:val="(%4)"/>
      <w:lvlJc w:val="left"/>
      <w:pPr>
        <w:widowControl w:val="0"/>
        <w:autoSpaceDE w:val="0"/>
        <w:autoSpaceDN w:val="0"/>
        <w:adjustRightInd w:val="0"/>
        <w:spacing w:after="240"/>
        <w:ind w:left="1440" w:hanging="360"/>
        <w:jc w:val="both"/>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spacing w:after="240"/>
        <w:ind w:left="1800" w:hanging="360"/>
        <w:jc w:val="both"/>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240"/>
        <w:ind w:left="2160" w:hanging="360"/>
        <w:jc w:val="both"/>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240"/>
        <w:ind w:left="2520" w:hanging="360"/>
        <w:jc w:val="both"/>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240"/>
        <w:ind w:left="2880" w:hanging="360"/>
        <w:jc w:val="both"/>
      </w:pPr>
      <w:rPr>
        <w:rFonts w:ascii="Times New Roman" w:hAnsi="Times New Roman" w:cs="Times New Roman"/>
        <w:sz w:val="24"/>
        <w:szCs w:val="24"/>
      </w:rPr>
    </w:lvl>
    <w:lvl w:ilvl="8">
      <w:numFmt w:val="lowerRoman"/>
      <w:lvlText w:val="%9."/>
      <w:lvlJc w:val="left"/>
      <w:pPr>
        <w:widowControl w:val="0"/>
        <w:autoSpaceDE w:val="0"/>
        <w:autoSpaceDN w:val="0"/>
        <w:adjustRightInd w:val="0"/>
        <w:spacing w:after="240"/>
        <w:ind w:left="3240" w:hanging="360"/>
        <w:jc w:val="both"/>
      </w:pPr>
      <w:rPr>
        <w:rFonts w:ascii="Times New Roman" w:hAnsi="Times New Roman" w:cs="Times New Roman"/>
        <w:sz w:val="24"/>
        <w:szCs w:val="24"/>
      </w:rPr>
    </w:lvl>
  </w:abstractNum>
  <w:abstractNum w:abstractNumId="2" w15:restartNumberingAfterBreak="0">
    <w:nsid w:val="00000016"/>
    <w:multiLevelType w:val="singleLevel"/>
    <w:tmpl w:val="345C1B18"/>
    <w:lvl w:ilvl="0">
      <w:start w:val="1"/>
      <w:numFmt w:val="bullet"/>
      <w:pStyle w:val="ORBulletList"/>
      <w:lvlText w:val=""/>
      <w:lvlJc w:val="left"/>
      <w:pPr>
        <w:widowControl w:val="0"/>
        <w:tabs>
          <w:tab w:val="num" w:pos="1440"/>
        </w:tabs>
        <w:autoSpaceDE w:val="0"/>
        <w:autoSpaceDN w:val="0"/>
        <w:adjustRightInd w:val="0"/>
        <w:spacing w:after="240"/>
        <w:ind w:left="1440" w:hanging="720"/>
        <w:jc w:val="both"/>
      </w:pPr>
      <w:rPr>
        <w:rFonts w:ascii="Symbol" w:hAnsi="Symbol" w:cs="Symbol"/>
        <w:b w:val="0"/>
        <w:bCs w:val="0"/>
        <w:i w:val="0"/>
        <w:iCs w:val="0"/>
        <w:sz w:val="24"/>
        <w:szCs w:val="24"/>
      </w:rPr>
    </w:lvl>
  </w:abstractNum>
  <w:abstractNum w:abstractNumId="3" w15:restartNumberingAfterBreak="0">
    <w:nsid w:val="00000017"/>
    <w:multiLevelType w:val="multilevel"/>
    <w:tmpl w:val="B3E61642"/>
    <w:lvl w:ilvl="0">
      <w:start w:val="1"/>
      <w:numFmt w:val="decimal"/>
      <w:lvlRestart w:val="0"/>
      <w:pStyle w:val="ORGenL1"/>
      <w:lvlText w:val="%1."/>
      <w:lvlJc w:val="left"/>
      <w:pPr>
        <w:widowControl w:val="0"/>
        <w:tabs>
          <w:tab w:val="num" w:pos="862"/>
        </w:tabs>
        <w:autoSpaceDE w:val="0"/>
        <w:autoSpaceDN w:val="0"/>
        <w:adjustRightInd w:val="0"/>
        <w:spacing w:after="240"/>
        <w:ind w:left="142"/>
        <w:jc w:val="both"/>
      </w:pPr>
      <w:rPr>
        <w:rFonts w:ascii="Franklin Gothic Book" w:hAnsi="Franklin Gothic Book" w:cs="Times New Roman" w:hint="default"/>
        <w:b w:val="0"/>
        <w:bCs w:val="0"/>
        <w:sz w:val="24"/>
        <w:szCs w:val="24"/>
      </w:rPr>
    </w:lvl>
    <w:lvl w:ilvl="1">
      <w:start w:val="1"/>
      <w:numFmt w:val="lowerLetter"/>
      <w:lvlText w:val="(%2)"/>
      <w:lvlJc w:val="left"/>
      <w:pPr>
        <w:widowControl w:val="0"/>
        <w:tabs>
          <w:tab w:val="num" w:pos="1288"/>
        </w:tabs>
        <w:autoSpaceDE w:val="0"/>
        <w:autoSpaceDN w:val="0"/>
        <w:adjustRightInd w:val="0"/>
        <w:spacing w:after="240"/>
        <w:ind w:left="1288" w:hanging="720"/>
        <w:jc w:val="both"/>
      </w:pPr>
      <w:rPr>
        <w:rFonts w:ascii="Times New Roman" w:hAnsi="Times New Roman" w:cs="Times New Roman"/>
        <w:sz w:val="24"/>
        <w:szCs w:val="24"/>
      </w:rPr>
    </w:lvl>
    <w:lvl w:ilvl="2">
      <w:start w:val="1"/>
      <w:numFmt w:val="lowerRoman"/>
      <w:pStyle w:val="ORGenL3"/>
      <w:lvlText w:val="(%3)"/>
      <w:lvlJc w:val="right"/>
      <w:pPr>
        <w:widowControl w:val="0"/>
        <w:tabs>
          <w:tab w:val="num" w:pos="2160"/>
        </w:tabs>
        <w:autoSpaceDE w:val="0"/>
        <w:autoSpaceDN w:val="0"/>
        <w:adjustRightInd w:val="0"/>
        <w:spacing w:after="240"/>
        <w:ind w:left="2160" w:hanging="432"/>
        <w:jc w:val="both"/>
      </w:pPr>
      <w:rPr>
        <w:rFonts w:ascii="Times New Roman" w:hAnsi="Times New Roman" w:cs="Times New Roman"/>
        <w:sz w:val="24"/>
        <w:szCs w:val="24"/>
      </w:rPr>
    </w:lvl>
    <w:lvl w:ilvl="3">
      <w:start w:val="1"/>
      <w:numFmt w:val="decimal"/>
      <w:pStyle w:val="ORGenL4"/>
      <w:lvlText w:val="(%4)"/>
      <w:lvlJc w:val="left"/>
      <w:pPr>
        <w:widowControl w:val="0"/>
        <w:tabs>
          <w:tab w:val="num" w:pos="2880"/>
        </w:tabs>
        <w:autoSpaceDE w:val="0"/>
        <w:autoSpaceDN w:val="0"/>
        <w:adjustRightInd w:val="0"/>
        <w:spacing w:after="240"/>
        <w:ind w:left="2880" w:hanging="720"/>
        <w:jc w:val="both"/>
      </w:pPr>
      <w:rPr>
        <w:rFonts w:ascii="Times New Roman" w:hAnsi="Times New Roman" w:cs="Times New Roman"/>
        <w:sz w:val="24"/>
        <w:szCs w:val="24"/>
      </w:rPr>
    </w:lvl>
    <w:lvl w:ilvl="4">
      <w:start w:val="1"/>
      <w:numFmt w:val="upperLetter"/>
      <w:pStyle w:val="ORGenL5"/>
      <w:lvlText w:val="(%5)"/>
      <w:lvlJc w:val="left"/>
      <w:pPr>
        <w:widowControl w:val="0"/>
        <w:tabs>
          <w:tab w:val="num" w:pos="3600"/>
        </w:tabs>
        <w:autoSpaceDE w:val="0"/>
        <w:autoSpaceDN w:val="0"/>
        <w:adjustRightInd w:val="0"/>
        <w:spacing w:after="240"/>
        <w:ind w:left="3600" w:hanging="720"/>
        <w:jc w:val="both"/>
      </w:pPr>
      <w:rPr>
        <w:rFonts w:ascii="Times New Roman" w:hAnsi="Times New Roman" w:cs="Times New Roman"/>
        <w:sz w:val="24"/>
        <w:szCs w:val="24"/>
      </w:rPr>
    </w:lvl>
    <w:lvl w:ilvl="5">
      <w:start w:val="1"/>
      <w:numFmt w:val="upperRoman"/>
      <w:pStyle w:val="ORGenL6"/>
      <w:lvlText w:val="(%6)"/>
      <w:lvlJc w:val="left"/>
      <w:pPr>
        <w:widowControl w:val="0"/>
        <w:tabs>
          <w:tab w:val="num" w:pos="4320"/>
        </w:tabs>
        <w:autoSpaceDE w:val="0"/>
        <w:autoSpaceDN w:val="0"/>
        <w:adjustRightInd w:val="0"/>
        <w:spacing w:after="240"/>
        <w:ind w:left="4320" w:hanging="720"/>
        <w:jc w:val="both"/>
      </w:pPr>
      <w:rPr>
        <w:rFonts w:ascii="Times New Roman" w:hAnsi="Times New Roman" w:cs="Times New Roman"/>
        <w:sz w:val="24"/>
        <w:szCs w:val="24"/>
      </w:rPr>
    </w:lvl>
    <w:lvl w:ilvl="6">
      <w:start w:val="1"/>
      <w:numFmt w:val="decimal"/>
      <w:pStyle w:val="ORGenL7"/>
      <w:lvlText w:val="%7)"/>
      <w:lvlJc w:val="left"/>
      <w:pPr>
        <w:widowControl w:val="0"/>
        <w:tabs>
          <w:tab w:val="num" w:pos="5040"/>
        </w:tabs>
        <w:autoSpaceDE w:val="0"/>
        <w:autoSpaceDN w:val="0"/>
        <w:adjustRightInd w:val="0"/>
        <w:spacing w:after="240"/>
        <w:ind w:left="5040" w:hanging="720"/>
        <w:jc w:val="both"/>
      </w:pPr>
      <w:rPr>
        <w:rFonts w:ascii="Times New Roman" w:hAnsi="Times New Roman" w:cs="Times New Roman"/>
        <w:sz w:val="24"/>
        <w:szCs w:val="24"/>
      </w:rPr>
    </w:lvl>
    <w:lvl w:ilvl="7">
      <w:start w:val="1"/>
      <w:numFmt w:val="lowerLetter"/>
      <w:pStyle w:val="ORGenL8"/>
      <w:lvlText w:val="%8)"/>
      <w:lvlJc w:val="left"/>
      <w:pPr>
        <w:widowControl w:val="0"/>
        <w:tabs>
          <w:tab w:val="num" w:pos="5760"/>
        </w:tabs>
        <w:autoSpaceDE w:val="0"/>
        <w:autoSpaceDN w:val="0"/>
        <w:adjustRightInd w:val="0"/>
        <w:spacing w:after="240"/>
        <w:ind w:left="5760" w:hanging="720"/>
        <w:jc w:val="both"/>
      </w:pPr>
      <w:rPr>
        <w:rFonts w:ascii="Times New Roman" w:hAnsi="Times New Roman" w:cs="Times New Roman"/>
        <w:sz w:val="24"/>
        <w:szCs w:val="24"/>
      </w:rPr>
    </w:lvl>
    <w:lvl w:ilvl="8">
      <w:start w:val="1"/>
      <w:numFmt w:val="lowerRoman"/>
      <w:pStyle w:val="ORGenL9"/>
      <w:lvlText w:val="%9)"/>
      <w:lvlJc w:val="left"/>
      <w:pPr>
        <w:widowControl w:val="0"/>
        <w:tabs>
          <w:tab w:val="num" w:pos="6480"/>
        </w:tabs>
        <w:autoSpaceDE w:val="0"/>
        <w:autoSpaceDN w:val="0"/>
        <w:adjustRightInd w:val="0"/>
        <w:spacing w:after="240"/>
        <w:ind w:left="6480" w:hanging="720"/>
        <w:jc w:val="both"/>
      </w:pPr>
      <w:rPr>
        <w:rFonts w:ascii="Times New Roman" w:hAnsi="Times New Roman" w:cs="Times New Roman"/>
        <w:sz w:val="24"/>
        <w:szCs w:val="24"/>
      </w:rPr>
    </w:lvl>
  </w:abstractNum>
  <w:abstractNum w:abstractNumId="4" w15:restartNumberingAfterBreak="0">
    <w:nsid w:val="04A4361C"/>
    <w:multiLevelType w:val="hybridMultilevel"/>
    <w:tmpl w:val="F65A7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742A6"/>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0A063FDB"/>
    <w:multiLevelType w:val="hybridMultilevel"/>
    <w:tmpl w:val="734EE59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9C2DED"/>
    <w:multiLevelType w:val="multilevel"/>
    <w:tmpl w:val="38F2FC96"/>
    <w:lvl w:ilvl="0">
      <w:start w:val="4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76173B"/>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5DB588B"/>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F833FE4"/>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2F73B65"/>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608A6965"/>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61180E9C"/>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70F83907"/>
    <w:multiLevelType w:val="hybridMultilevel"/>
    <w:tmpl w:val="06681420"/>
    <w:lvl w:ilvl="0" w:tplc="8E42F246">
      <w:start w:val="1"/>
      <w:numFmt w:val="lowerLetter"/>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74CD2789"/>
    <w:multiLevelType w:val="singleLevel"/>
    <w:tmpl w:val="90E89F22"/>
    <w:lvl w:ilvl="0">
      <w:start w:val="1"/>
      <w:numFmt w:val="bullet"/>
      <w:lvlText w:val=""/>
      <w:lvlJc w:val="left"/>
      <w:pPr>
        <w:tabs>
          <w:tab w:val="num" w:pos="1440"/>
        </w:tabs>
        <w:ind w:left="1440" w:hanging="720"/>
      </w:pPr>
      <w:rPr>
        <w:rFonts w:ascii="Symbol" w:hAnsi="Symbol" w:cs="Symbol" w:hint="default"/>
        <w:b w:val="0"/>
        <w:bCs w:val="0"/>
        <w:i w:val="0"/>
        <w:iCs w:val="0"/>
        <w:sz w:val="24"/>
        <w:szCs w:val="24"/>
      </w:rPr>
    </w:lvl>
  </w:abstractNum>
  <w:abstractNum w:abstractNumId="16" w15:restartNumberingAfterBreak="0">
    <w:nsid w:val="7A817421"/>
    <w:multiLevelType w:val="multilevel"/>
    <w:tmpl w:val="50C28DCA"/>
    <w:name w:val="ORGeneral"/>
    <w:lvl w:ilvl="0">
      <w:start w:val="1"/>
      <w:numFmt w:val="decimal"/>
      <w:lvlRestart w:val="0"/>
      <w:lvlText w:val="%1."/>
      <w:lvlJc w:val="left"/>
      <w:pPr>
        <w:tabs>
          <w:tab w:val="num" w:pos="720"/>
        </w:tabs>
        <w:ind w:left="0" w:firstLine="0"/>
      </w:pPr>
      <w:rPr>
        <w:rFonts w:hint="default"/>
        <w:b w:val="0"/>
      </w:rPr>
    </w:lvl>
    <w:lvl w:ilvl="1">
      <w:start w:val="1"/>
      <w:numFmt w:val="lowerLetter"/>
      <w:lvlText w:val="(%2)"/>
      <w:lvlJc w:val="left"/>
      <w:pPr>
        <w:tabs>
          <w:tab w:val="num" w:pos="1080"/>
        </w:tabs>
        <w:ind w:left="1080" w:hanging="720"/>
      </w:pPr>
      <w:rPr>
        <w:rFonts w:hint="default"/>
      </w:rPr>
    </w:lvl>
    <w:lvl w:ilvl="2">
      <w:start w:val="1"/>
      <w:numFmt w:val="lowerRoman"/>
      <w:lvlText w:val="(%3)"/>
      <w:lvlJc w:val="right"/>
      <w:pPr>
        <w:tabs>
          <w:tab w:val="num" w:pos="2160"/>
        </w:tabs>
        <w:ind w:left="2160" w:hanging="432"/>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2"/>
  </w:num>
  <w:num w:numId="2">
    <w:abstractNumId w:val="3"/>
  </w:num>
  <w:num w:numId="3">
    <w:abstractNumId w:val="0"/>
  </w:num>
  <w:num w:numId="4">
    <w:abstractNumId w:val="13"/>
  </w:num>
  <w:num w:numId="5">
    <w:abstractNumId w:val="9"/>
  </w:num>
  <w:num w:numId="6">
    <w:abstractNumId w:val="10"/>
  </w:num>
  <w:num w:numId="7">
    <w:abstractNumId w:val="14"/>
  </w:num>
  <w:num w:numId="8">
    <w:abstractNumId w:val="8"/>
  </w:num>
  <w:num w:numId="9">
    <w:abstractNumId w:val="5"/>
  </w:num>
  <w:num w:numId="10">
    <w:abstractNumId w:val="11"/>
  </w:num>
  <w:num w:numId="11">
    <w:abstractNumId w:val="12"/>
  </w:num>
  <w:num w:numId="12">
    <w:abstractNumId w:val="16"/>
  </w:num>
  <w:num w:numId="13">
    <w:abstractNumId w:val="15"/>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4"/>
  </w:num>
  <w:num w:numId="22">
    <w:abstractNumId w:val="3"/>
  </w:num>
  <w:num w:numId="23">
    <w:abstractNumId w:val="3"/>
  </w:num>
  <w:num w:numId="24">
    <w:abstractNumId w:val="7"/>
  </w:num>
  <w:num w:numId="25">
    <w:abstractNumId w:val="6"/>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33B"/>
    <w:rsid w:val="00001D47"/>
    <w:rsid w:val="00004165"/>
    <w:rsid w:val="000044CC"/>
    <w:rsid w:val="00011E03"/>
    <w:rsid w:val="000176E1"/>
    <w:rsid w:val="00031749"/>
    <w:rsid w:val="000347B9"/>
    <w:rsid w:val="00037298"/>
    <w:rsid w:val="00055764"/>
    <w:rsid w:val="00055C10"/>
    <w:rsid w:val="0005709A"/>
    <w:rsid w:val="00057961"/>
    <w:rsid w:val="00066E17"/>
    <w:rsid w:val="00071604"/>
    <w:rsid w:val="0007166A"/>
    <w:rsid w:val="00073F17"/>
    <w:rsid w:val="0008678B"/>
    <w:rsid w:val="000877CC"/>
    <w:rsid w:val="00094824"/>
    <w:rsid w:val="00094D13"/>
    <w:rsid w:val="000B7636"/>
    <w:rsid w:val="000C1EF6"/>
    <w:rsid w:val="000C2712"/>
    <w:rsid w:val="000C3220"/>
    <w:rsid w:val="000C3CF8"/>
    <w:rsid w:val="000D01E7"/>
    <w:rsid w:val="000D457E"/>
    <w:rsid w:val="000D5120"/>
    <w:rsid w:val="000E1503"/>
    <w:rsid w:val="000E5058"/>
    <w:rsid w:val="000E5298"/>
    <w:rsid w:val="000E5D24"/>
    <w:rsid w:val="000F1322"/>
    <w:rsid w:val="000F2D39"/>
    <w:rsid w:val="000F5960"/>
    <w:rsid w:val="000F5A79"/>
    <w:rsid w:val="00117AD9"/>
    <w:rsid w:val="001524F0"/>
    <w:rsid w:val="00171312"/>
    <w:rsid w:val="001742FB"/>
    <w:rsid w:val="00195462"/>
    <w:rsid w:val="001965A0"/>
    <w:rsid w:val="001A3613"/>
    <w:rsid w:val="001A40B5"/>
    <w:rsid w:val="001A483C"/>
    <w:rsid w:val="001B2F8B"/>
    <w:rsid w:val="001C161A"/>
    <w:rsid w:val="001C6170"/>
    <w:rsid w:val="001C7BD6"/>
    <w:rsid w:val="001C7D3F"/>
    <w:rsid w:val="001D2C2B"/>
    <w:rsid w:val="001D2DCA"/>
    <w:rsid w:val="001D3008"/>
    <w:rsid w:val="001E662C"/>
    <w:rsid w:val="001F6F32"/>
    <w:rsid w:val="001F71B5"/>
    <w:rsid w:val="001F75AB"/>
    <w:rsid w:val="0021201B"/>
    <w:rsid w:val="00216E34"/>
    <w:rsid w:val="0021702D"/>
    <w:rsid w:val="002209FA"/>
    <w:rsid w:val="0022131E"/>
    <w:rsid w:val="00227B6A"/>
    <w:rsid w:val="0024225A"/>
    <w:rsid w:val="002476D6"/>
    <w:rsid w:val="00255F25"/>
    <w:rsid w:val="00261896"/>
    <w:rsid w:val="00275A79"/>
    <w:rsid w:val="00276E24"/>
    <w:rsid w:val="00287698"/>
    <w:rsid w:val="0029220F"/>
    <w:rsid w:val="002A1BF7"/>
    <w:rsid w:val="002A3DBB"/>
    <w:rsid w:val="002A45F7"/>
    <w:rsid w:val="002A4DCB"/>
    <w:rsid w:val="002B3A2F"/>
    <w:rsid w:val="002D3A1B"/>
    <w:rsid w:val="002D5829"/>
    <w:rsid w:val="002E2863"/>
    <w:rsid w:val="002E75AC"/>
    <w:rsid w:val="002F0A43"/>
    <w:rsid w:val="002F30AD"/>
    <w:rsid w:val="003175BC"/>
    <w:rsid w:val="00320E85"/>
    <w:rsid w:val="00320EB1"/>
    <w:rsid w:val="00325D34"/>
    <w:rsid w:val="00326031"/>
    <w:rsid w:val="00326BE4"/>
    <w:rsid w:val="00332666"/>
    <w:rsid w:val="0033459C"/>
    <w:rsid w:val="003353B1"/>
    <w:rsid w:val="00335B4D"/>
    <w:rsid w:val="00337A48"/>
    <w:rsid w:val="00345DB0"/>
    <w:rsid w:val="00347D9B"/>
    <w:rsid w:val="00357CFD"/>
    <w:rsid w:val="003710F5"/>
    <w:rsid w:val="003774FC"/>
    <w:rsid w:val="00387C09"/>
    <w:rsid w:val="0039330C"/>
    <w:rsid w:val="003955DD"/>
    <w:rsid w:val="003A319E"/>
    <w:rsid w:val="003A6F78"/>
    <w:rsid w:val="003B5CAB"/>
    <w:rsid w:val="003C7DCB"/>
    <w:rsid w:val="003D392C"/>
    <w:rsid w:val="003E50B2"/>
    <w:rsid w:val="003F0010"/>
    <w:rsid w:val="003F1D6C"/>
    <w:rsid w:val="00405D3E"/>
    <w:rsid w:val="00406B4F"/>
    <w:rsid w:val="0041608E"/>
    <w:rsid w:val="004234FE"/>
    <w:rsid w:val="00431146"/>
    <w:rsid w:val="004513EC"/>
    <w:rsid w:val="004515C8"/>
    <w:rsid w:val="00455B96"/>
    <w:rsid w:val="00461AD1"/>
    <w:rsid w:val="0047792B"/>
    <w:rsid w:val="00487C68"/>
    <w:rsid w:val="00490B10"/>
    <w:rsid w:val="004B4FC7"/>
    <w:rsid w:val="004D1593"/>
    <w:rsid w:val="004D5531"/>
    <w:rsid w:val="004D7984"/>
    <w:rsid w:val="004F5C37"/>
    <w:rsid w:val="005003F0"/>
    <w:rsid w:val="00503FBD"/>
    <w:rsid w:val="00514E60"/>
    <w:rsid w:val="0053270E"/>
    <w:rsid w:val="00556BF3"/>
    <w:rsid w:val="005643A5"/>
    <w:rsid w:val="00565C47"/>
    <w:rsid w:val="00565FFB"/>
    <w:rsid w:val="00570B9C"/>
    <w:rsid w:val="005742AC"/>
    <w:rsid w:val="0058216C"/>
    <w:rsid w:val="00584539"/>
    <w:rsid w:val="00584AA4"/>
    <w:rsid w:val="00587461"/>
    <w:rsid w:val="00590148"/>
    <w:rsid w:val="00594BB3"/>
    <w:rsid w:val="005A22C3"/>
    <w:rsid w:val="005B7221"/>
    <w:rsid w:val="005C3227"/>
    <w:rsid w:val="005E5A17"/>
    <w:rsid w:val="005F4C8C"/>
    <w:rsid w:val="006035DD"/>
    <w:rsid w:val="006215DA"/>
    <w:rsid w:val="00633676"/>
    <w:rsid w:val="00637ABA"/>
    <w:rsid w:val="00646E43"/>
    <w:rsid w:val="0065557E"/>
    <w:rsid w:val="0065757B"/>
    <w:rsid w:val="006609D5"/>
    <w:rsid w:val="0067687E"/>
    <w:rsid w:val="006834F5"/>
    <w:rsid w:val="006866E8"/>
    <w:rsid w:val="00691732"/>
    <w:rsid w:val="00694A6A"/>
    <w:rsid w:val="00696706"/>
    <w:rsid w:val="006A0494"/>
    <w:rsid w:val="006A1CB6"/>
    <w:rsid w:val="006A6D58"/>
    <w:rsid w:val="006B262C"/>
    <w:rsid w:val="006D5468"/>
    <w:rsid w:val="006F2768"/>
    <w:rsid w:val="006F52B8"/>
    <w:rsid w:val="0070567B"/>
    <w:rsid w:val="007136EE"/>
    <w:rsid w:val="007144DA"/>
    <w:rsid w:val="00732626"/>
    <w:rsid w:val="007333EA"/>
    <w:rsid w:val="00733621"/>
    <w:rsid w:val="007353F6"/>
    <w:rsid w:val="00735EE5"/>
    <w:rsid w:val="00743F38"/>
    <w:rsid w:val="00745186"/>
    <w:rsid w:val="00754C1B"/>
    <w:rsid w:val="00783411"/>
    <w:rsid w:val="0079220A"/>
    <w:rsid w:val="00792BFD"/>
    <w:rsid w:val="007A413A"/>
    <w:rsid w:val="007B310C"/>
    <w:rsid w:val="007B3407"/>
    <w:rsid w:val="007B4567"/>
    <w:rsid w:val="007B6C4A"/>
    <w:rsid w:val="007C32F6"/>
    <w:rsid w:val="007C7244"/>
    <w:rsid w:val="007D35D6"/>
    <w:rsid w:val="007D3619"/>
    <w:rsid w:val="007D44B9"/>
    <w:rsid w:val="007E257A"/>
    <w:rsid w:val="007F53D2"/>
    <w:rsid w:val="0080217C"/>
    <w:rsid w:val="00805C1D"/>
    <w:rsid w:val="008202DF"/>
    <w:rsid w:val="00823704"/>
    <w:rsid w:val="00824C1C"/>
    <w:rsid w:val="00825B5C"/>
    <w:rsid w:val="0083064E"/>
    <w:rsid w:val="00830659"/>
    <w:rsid w:val="008424FD"/>
    <w:rsid w:val="00842C54"/>
    <w:rsid w:val="00843AB3"/>
    <w:rsid w:val="00845BA4"/>
    <w:rsid w:val="00853BD7"/>
    <w:rsid w:val="00857A65"/>
    <w:rsid w:val="00865AF9"/>
    <w:rsid w:val="008668A9"/>
    <w:rsid w:val="008700B9"/>
    <w:rsid w:val="00882870"/>
    <w:rsid w:val="00882E1C"/>
    <w:rsid w:val="0089398E"/>
    <w:rsid w:val="00894A78"/>
    <w:rsid w:val="00896E10"/>
    <w:rsid w:val="008B016F"/>
    <w:rsid w:val="008B0BA7"/>
    <w:rsid w:val="008B7104"/>
    <w:rsid w:val="008C164C"/>
    <w:rsid w:val="008C44DE"/>
    <w:rsid w:val="008C666C"/>
    <w:rsid w:val="008D033B"/>
    <w:rsid w:val="008D279A"/>
    <w:rsid w:val="008D5FED"/>
    <w:rsid w:val="008F59C8"/>
    <w:rsid w:val="0090309C"/>
    <w:rsid w:val="0091043C"/>
    <w:rsid w:val="00914CB7"/>
    <w:rsid w:val="00915C1E"/>
    <w:rsid w:val="00926DC7"/>
    <w:rsid w:val="00930B79"/>
    <w:rsid w:val="00931270"/>
    <w:rsid w:val="009322A8"/>
    <w:rsid w:val="00956FBA"/>
    <w:rsid w:val="00957E4B"/>
    <w:rsid w:val="00961081"/>
    <w:rsid w:val="00961A5D"/>
    <w:rsid w:val="009654CE"/>
    <w:rsid w:val="00971186"/>
    <w:rsid w:val="0097285F"/>
    <w:rsid w:val="00974688"/>
    <w:rsid w:val="0097480F"/>
    <w:rsid w:val="0097598D"/>
    <w:rsid w:val="0097666C"/>
    <w:rsid w:val="00987B10"/>
    <w:rsid w:val="009A6DC3"/>
    <w:rsid w:val="009B1452"/>
    <w:rsid w:val="009B503C"/>
    <w:rsid w:val="009C696C"/>
    <w:rsid w:val="009E0347"/>
    <w:rsid w:val="009F1CF0"/>
    <w:rsid w:val="009F5300"/>
    <w:rsid w:val="00A074CA"/>
    <w:rsid w:val="00A13376"/>
    <w:rsid w:val="00A15878"/>
    <w:rsid w:val="00A20871"/>
    <w:rsid w:val="00A274A5"/>
    <w:rsid w:val="00A35030"/>
    <w:rsid w:val="00A35D58"/>
    <w:rsid w:val="00A43D4B"/>
    <w:rsid w:val="00A535D9"/>
    <w:rsid w:val="00A56838"/>
    <w:rsid w:val="00A57932"/>
    <w:rsid w:val="00A6422C"/>
    <w:rsid w:val="00A7739B"/>
    <w:rsid w:val="00A80B64"/>
    <w:rsid w:val="00A816D3"/>
    <w:rsid w:val="00A82E8F"/>
    <w:rsid w:val="00A8324B"/>
    <w:rsid w:val="00A83D9C"/>
    <w:rsid w:val="00A84A3C"/>
    <w:rsid w:val="00A84F59"/>
    <w:rsid w:val="00A84FB6"/>
    <w:rsid w:val="00A85E73"/>
    <w:rsid w:val="00A86022"/>
    <w:rsid w:val="00A9796E"/>
    <w:rsid w:val="00AA51D0"/>
    <w:rsid w:val="00AB0036"/>
    <w:rsid w:val="00AB0129"/>
    <w:rsid w:val="00AB1D44"/>
    <w:rsid w:val="00AC2B76"/>
    <w:rsid w:val="00AC2D5B"/>
    <w:rsid w:val="00AC2F33"/>
    <w:rsid w:val="00AC4C8E"/>
    <w:rsid w:val="00AC4F80"/>
    <w:rsid w:val="00AC58AD"/>
    <w:rsid w:val="00AC6361"/>
    <w:rsid w:val="00AD2F1F"/>
    <w:rsid w:val="00AD44DE"/>
    <w:rsid w:val="00AD49ED"/>
    <w:rsid w:val="00AD5A38"/>
    <w:rsid w:val="00AD7535"/>
    <w:rsid w:val="00AF060C"/>
    <w:rsid w:val="00AF6471"/>
    <w:rsid w:val="00B0608D"/>
    <w:rsid w:val="00B07E6D"/>
    <w:rsid w:val="00B20E36"/>
    <w:rsid w:val="00B24FC2"/>
    <w:rsid w:val="00B275E0"/>
    <w:rsid w:val="00B27CAF"/>
    <w:rsid w:val="00B300B9"/>
    <w:rsid w:val="00B33E40"/>
    <w:rsid w:val="00B3543B"/>
    <w:rsid w:val="00B35E60"/>
    <w:rsid w:val="00B37ABB"/>
    <w:rsid w:val="00B42804"/>
    <w:rsid w:val="00B4363A"/>
    <w:rsid w:val="00B545EB"/>
    <w:rsid w:val="00B5740B"/>
    <w:rsid w:val="00B64146"/>
    <w:rsid w:val="00B64656"/>
    <w:rsid w:val="00B655CF"/>
    <w:rsid w:val="00B72D77"/>
    <w:rsid w:val="00B77B77"/>
    <w:rsid w:val="00B80B25"/>
    <w:rsid w:val="00B9026B"/>
    <w:rsid w:val="00BB0BB2"/>
    <w:rsid w:val="00BC473F"/>
    <w:rsid w:val="00BD1428"/>
    <w:rsid w:val="00BE6372"/>
    <w:rsid w:val="00BE760D"/>
    <w:rsid w:val="00BF553C"/>
    <w:rsid w:val="00BF7399"/>
    <w:rsid w:val="00C03FD4"/>
    <w:rsid w:val="00C0750F"/>
    <w:rsid w:val="00C07731"/>
    <w:rsid w:val="00C2236A"/>
    <w:rsid w:val="00C33D2E"/>
    <w:rsid w:val="00C52C8A"/>
    <w:rsid w:val="00C5322F"/>
    <w:rsid w:val="00C63E22"/>
    <w:rsid w:val="00C66215"/>
    <w:rsid w:val="00C72930"/>
    <w:rsid w:val="00C73211"/>
    <w:rsid w:val="00C81473"/>
    <w:rsid w:val="00C82CC6"/>
    <w:rsid w:val="00C871DE"/>
    <w:rsid w:val="00C87D63"/>
    <w:rsid w:val="00C96126"/>
    <w:rsid w:val="00C96DE0"/>
    <w:rsid w:val="00CA3401"/>
    <w:rsid w:val="00CA48BE"/>
    <w:rsid w:val="00CA675B"/>
    <w:rsid w:val="00CB5659"/>
    <w:rsid w:val="00CB6CEC"/>
    <w:rsid w:val="00CB7A07"/>
    <w:rsid w:val="00CC5D1A"/>
    <w:rsid w:val="00CD0F5B"/>
    <w:rsid w:val="00CE10E2"/>
    <w:rsid w:val="00CE6AA9"/>
    <w:rsid w:val="00CF7F34"/>
    <w:rsid w:val="00D007F4"/>
    <w:rsid w:val="00D10981"/>
    <w:rsid w:val="00D11CD2"/>
    <w:rsid w:val="00D13318"/>
    <w:rsid w:val="00D248C4"/>
    <w:rsid w:val="00D27642"/>
    <w:rsid w:val="00D3133F"/>
    <w:rsid w:val="00D40C45"/>
    <w:rsid w:val="00D41B60"/>
    <w:rsid w:val="00D43F34"/>
    <w:rsid w:val="00D52427"/>
    <w:rsid w:val="00D55A2C"/>
    <w:rsid w:val="00D62DD8"/>
    <w:rsid w:val="00D6333E"/>
    <w:rsid w:val="00D6335D"/>
    <w:rsid w:val="00D73CFE"/>
    <w:rsid w:val="00D77B35"/>
    <w:rsid w:val="00D830C5"/>
    <w:rsid w:val="00D91954"/>
    <w:rsid w:val="00DB0074"/>
    <w:rsid w:val="00DB38E8"/>
    <w:rsid w:val="00DC0031"/>
    <w:rsid w:val="00DD034F"/>
    <w:rsid w:val="00DD1E72"/>
    <w:rsid w:val="00DD2817"/>
    <w:rsid w:val="00DE39D5"/>
    <w:rsid w:val="00DE4846"/>
    <w:rsid w:val="00DF2E8B"/>
    <w:rsid w:val="00DF7278"/>
    <w:rsid w:val="00E00EFD"/>
    <w:rsid w:val="00E00FCB"/>
    <w:rsid w:val="00E06222"/>
    <w:rsid w:val="00E07307"/>
    <w:rsid w:val="00E1375D"/>
    <w:rsid w:val="00E258DC"/>
    <w:rsid w:val="00E25A1B"/>
    <w:rsid w:val="00E27276"/>
    <w:rsid w:val="00E311A2"/>
    <w:rsid w:val="00E323DA"/>
    <w:rsid w:val="00E32E50"/>
    <w:rsid w:val="00E335A4"/>
    <w:rsid w:val="00E44F09"/>
    <w:rsid w:val="00E47D83"/>
    <w:rsid w:val="00E546D2"/>
    <w:rsid w:val="00E54C38"/>
    <w:rsid w:val="00E65118"/>
    <w:rsid w:val="00E713C1"/>
    <w:rsid w:val="00E75E51"/>
    <w:rsid w:val="00E91AFE"/>
    <w:rsid w:val="00EA03A0"/>
    <w:rsid w:val="00EB15EB"/>
    <w:rsid w:val="00EB5560"/>
    <w:rsid w:val="00EB7EB8"/>
    <w:rsid w:val="00EC2139"/>
    <w:rsid w:val="00ED54DD"/>
    <w:rsid w:val="00EF5944"/>
    <w:rsid w:val="00F0581C"/>
    <w:rsid w:val="00F122FF"/>
    <w:rsid w:val="00F14E11"/>
    <w:rsid w:val="00F2186E"/>
    <w:rsid w:val="00F259CE"/>
    <w:rsid w:val="00F34D46"/>
    <w:rsid w:val="00F35699"/>
    <w:rsid w:val="00F35C85"/>
    <w:rsid w:val="00F43104"/>
    <w:rsid w:val="00F44C8A"/>
    <w:rsid w:val="00F45EA7"/>
    <w:rsid w:val="00F54D93"/>
    <w:rsid w:val="00F64854"/>
    <w:rsid w:val="00F7594E"/>
    <w:rsid w:val="00F75C5F"/>
    <w:rsid w:val="00F75E71"/>
    <w:rsid w:val="00F777A5"/>
    <w:rsid w:val="00F82E62"/>
    <w:rsid w:val="00F841E5"/>
    <w:rsid w:val="00F906BE"/>
    <w:rsid w:val="00F920B8"/>
    <w:rsid w:val="00F94F1C"/>
    <w:rsid w:val="00F97C94"/>
    <w:rsid w:val="00FA3D04"/>
    <w:rsid w:val="00FB1FD3"/>
    <w:rsid w:val="00FB3C9F"/>
    <w:rsid w:val="00FC2A9B"/>
    <w:rsid w:val="00FC5069"/>
    <w:rsid w:val="00FC59CB"/>
    <w:rsid w:val="00FD0FEB"/>
    <w:rsid w:val="00FD4022"/>
    <w:rsid w:val="00FF6A35"/>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8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954"/>
    <w:pPr>
      <w:widowControl w:val="0"/>
      <w:autoSpaceDE w:val="0"/>
      <w:autoSpaceDN w:val="0"/>
      <w:adjustRightInd w:val="0"/>
      <w:spacing w:after="240"/>
      <w:jc w:val="both"/>
    </w:pPr>
    <w:rPr>
      <w:sz w:val="24"/>
      <w:szCs w:val="24"/>
      <w:lang w:eastAsia="en-US"/>
    </w:rPr>
  </w:style>
  <w:style w:type="paragraph" w:styleId="Heading1">
    <w:name w:val="heading 1"/>
    <w:aliases w:val="h1"/>
    <w:basedOn w:val="Normal"/>
    <w:next w:val="ORPara"/>
    <w:qFormat/>
    <w:pPr>
      <w:keepNext/>
      <w:spacing w:before="120"/>
      <w:jc w:val="left"/>
      <w:outlineLvl w:val="0"/>
    </w:pPr>
    <w:rPr>
      <w:b/>
      <w:bCs/>
    </w:rPr>
  </w:style>
  <w:style w:type="paragraph" w:styleId="Heading2">
    <w:name w:val="heading 2"/>
    <w:aliases w:val="h2"/>
    <w:basedOn w:val="Normal"/>
    <w:next w:val="ORPara"/>
    <w:qFormat/>
    <w:pPr>
      <w:keepNext/>
      <w:spacing w:before="120"/>
      <w:jc w:val="left"/>
      <w:outlineLvl w:val="1"/>
    </w:pPr>
    <w:rPr>
      <w:b/>
      <w:bCs/>
      <w:i/>
      <w:iCs/>
    </w:rPr>
  </w:style>
  <w:style w:type="paragraph" w:styleId="Heading3">
    <w:name w:val="heading 3"/>
    <w:aliases w:val="h3"/>
    <w:basedOn w:val="Normal"/>
    <w:next w:val="ORPara"/>
    <w:qFormat/>
    <w:pPr>
      <w:keepNext/>
      <w:spacing w:before="120"/>
      <w:jc w:val="left"/>
      <w:outlineLvl w:val="2"/>
    </w:pPr>
    <w:rPr>
      <w:u w:val="single"/>
    </w:rPr>
  </w:style>
  <w:style w:type="paragraph" w:styleId="Heading4">
    <w:name w:val="heading 4"/>
    <w:aliases w:val="h4"/>
    <w:basedOn w:val="Normal"/>
    <w:next w:val="ORPara"/>
    <w:qFormat/>
    <w:pPr>
      <w:keepNext/>
      <w:spacing w:before="120"/>
      <w:jc w:val="left"/>
      <w:outlineLvl w:val="3"/>
    </w:pPr>
    <w:rPr>
      <w:i/>
      <w:iCs/>
    </w:rPr>
  </w:style>
  <w:style w:type="paragraph" w:styleId="Heading5">
    <w:name w:val="heading 5"/>
    <w:aliases w:val="h5"/>
    <w:basedOn w:val="Normal"/>
    <w:next w:val="ORPara"/>
    <w:qFormat/>
    <w:pPr>
      <w:keepNext/>
      <w:spacing w:before="120"/>
      <w:jc w:val="left"/>
      <w:outlineLvl w:val="4"/>
    </w:pPr>
  </w:style>
  <w:style w:type="paragraph" w:styleId="Heading6">
    <w:name w:val="heading 6"/>
    <w:aliases w:val="h6"/>
    <w:basedOn w:val="Normal"/>
    <w:next w:val="ORPara"/>
    <w:qFormat/>
    <w:pPr>
      <w:keepNext/>
      <w:spacing w:before="120"/>
      <w:jc w:val="left"/>
      <w:outlineLvl w:val="5"/>
    </w:pPr>
  </w:style>
  <w:style w:type="paragraph" w:styleId="Heading7">
    <w:name w:val="heading 7"/>
    <w:aliases w:val="h7"/>
    <w:basedOn w:val="Normal"/>
    <w:next w:val="ORPara"/>
    <w:qFormat/>
    <w:pPr>
      <w:keepNext/>
      <w:spacing w:before="120"/>
      <w:jc w:val="left"/>
      <w:outlineLvl w:val="6"/>
    </w:pPr>
  </w:style>
  <w:style w:type="paragraph" w:styleId="Heading8">
    <w:name w:val="heading 8"/>
    <w:aliases w:val="h8"/>
    <w:basedOn w:val="Normal"/>
    <w:next w:val="ORPara"/>
    <w:qFormat/>
    <w:pPr>
      <w:keepNext/>
      <w:spacing w:before="120"/>
      <w:jc w:val="left"/>
      <w:outlineLvl w:val="7"/>
    </w:pPr>
  </w:style>
  <w:style w:type="paragraph" w:styleId="Heading9">
    <w:name w:val="heading 9"/>
    <w:aliases w:val="h9"/>
    <w:basedOn w:val="Normal"/>
    <w:next w:val="ORPara"/>
    <w:qFormat/>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rsid w:val="00D91954"/>
    <w:pPr>
      <w:spacing w:line="360" w:lineRule="auto"/>
    </w:pPr>
  </w:style>
  <w:style w:type="paragraph" w:styleId="BodyText">
    <w:name w:val="Body Text"/>
    <w:basedOn w:val="Normal"/>
  </w:style>
  <w:style w:type="paragraph" w:customStyle="1" w:styleId="ORMainHeading">
    <w:name w:val="ORMainHeading"/>
    <w:aliases w:val="MH"/>
    <w:basedOn w:val="NormalSingle"/>
    <w:next w:val="ORPara"/>
    <w:rsid w:val="00D91954"/>
    <w:pPr>
      <w:keepNext/>
      <w:keepLines/>
      <w:spacing w:line="360" w:lineRule="auto"/>
      <w:jc w:val="left"/>
      <w:outlineLvl w:val="0"/>
    </w:pPr>
    <w:rPr>
      <w:b/>
      <w:bCs/>
      <w:caps/>
    </w:rPr>
  </w:style>
  <w:style w:type="paragraph" w:styleId="Header">
    <w:name w:val="header"/>
    <w:basedOn w:val="NormalSingle"/>
    <w:link w:val="HeaderChar"/>
    <w:rsid w:val="00D91954"/>
    <w:pPr>
      <w:tabs>
        <w:tab w:val="center" w:pos="4680"/>
        <w:tab w:val="right" w:pos="9360"/>
      </w:tabs>
      <w:spacing w:after="0"/>
      <w:jc w:val="left"/>
    </w:pPr>
  </w:style>
  <w:style w:type="paragraph" w:styleId="Footer">
    <w:name w:val="footer"/>
    <w:basedOn w:val="NormalSingle"/>
    <w:link w:val="FooterChar"/>
    <w:rsid w:val="00D91954"/>
    <w:pPr>
      <w:tabs>
        <w:tab w:val="center" w:pos="4680"/>
        <w:tab w:val="right" w:pos="9360"/>
      </w:tabs>
      <w:spacing w:after="0"/>
      <w:jc w:val="left"/>
    </w:pPr>
  </w:style>
  <w:style w:type="paragraph" w:customStyle="1" w:styleId="ORSubHeading">
    <w:name w:val="ORSubHeading"/>
    <w:aliases w:val="SH"/>
    <w:basedOn w:val="NormalSingle"/>
    <w:next w:val="ORPara"/>
    <w:pPr>
      <w:keepNext/>
      <w:keepLines/>
      <w:spacing w:before="120" w:after="120"/>
      <w:jc w:val="left"/>
      <w:outlineLvl w:val="1"/>
    </w:pPr>
    <w:rPr>
      <w:b/>
      <w:bCs/>
    </w:rPr>
  </w:style>
  <w:style w:type="paragraph" w:customStyle="1" w:styleId="ORBulletList">
    <w:name w:val="ORBulletList"/>
    <w:aliases w:val="BL"/>
    <w:basedOn w:val="Normal"/>
    <w:rsid w:val="00691732"/>
    <w:pPr>
      <w:numPr>
        <w:numId w:val="1"/>
      </w:numPr>
    </w:pPr>
  </w:style>
  <w:style w:type="paragraph" w:customStyle="1" w:styleId="ORBlock">
    <w:name w:val="ORBlock"/>
    <w:aliases w:val="B"/>
    <w:basedOn w:val="Normal"/>
    <w:pPr>
      <w:ind w:left="720" w:right="720"/>
    </w:pPr>
  </w:style>
  <w:style w:type="paragraph" w:customStyle="1" w:styleId="ORBlock1">
    <w:name w:val="ORBlock1"/>
    <w:aliases w:val="B1"/>
    <w:basedOn w:val="Normal"/>
    <w:rsid w:val="00D91954"/>
    <w:pPr>
      <w:spacing w:before="240"/>
      <w:ind w:left="1440" w:right="1440"/>
      <w:jc w:val="left"/>
    </w:pPr>
  </w:style>
  <w:style w:type="paragraph" w:customStyle="1" w:styleId="ORCentre">
    <w:name w:val="ORCentre"/>
    <w:aliases w:val="C"/>
    <w:basedOn w:val="Normal"/>
    <w:rsid w:val="00D91954"/>
    <w:pPr>
      <w:jc w:val="center"/>
    </w:pPr>
  </w:style>
  <w:style w:type="paragraph" w:customStyle="1" w:styleId="ORHanging">
    <w:name w:val="ORHanging"/>
    <w:aliases w:val="H"/>
    <w:basedOn w:val="Normal"/>
    <w:pPr>
      <w:ind w:left="720" w:hanging="720"/>
    </w:pPr>
  </w:style>
  <w:style w:type="paragraph" w:customStyle="1" w:styleId="ORIndent1">
    <w:name w:val="ORIndent1"/>
    <w:aliases w:val="I1"/>
    <w:basedOn w:val="Normal"/>
    <w:pPr>
      <w:ind w:left="720"/>
    </w:pPr>
  </w:style>
  <w:style w:type="paragraph" w:customStyle="1" w:styleId="ORIndent2">
    <w:name w:val="ORIndent2"/>
    <w:aliases w:val="I2"/>
    <w:basedOn w:val="Normal"/>
    <w:rsid w:val="00D91954"/>
    <w:pPr>
      <w:spacing w:line="360" w:lineRule="auto"/>
      <w:ind w:left="1440"/>
    </w:pPr>
  </w:style>
  <w:style w:type="paragraph" w:customStyle="1" w:styleId="ORIndent3">
    <w:name w:val="ORIndent3"/>
    <w:aliases w:val="I3"/>
    <w:basedOn w:val="Normal"/>
    <w:pPr>
      <w:ind w:left="2160"/>
    </w:pPr>
  </w:style>
  <w:style w:type="paragraph" w:customStyle="1" w:styleId="ORIndent4">
    <w:name w:val="ORIndent4"/>
    <w:aliases w:val="I4"/>
    <w:basedOn w:val="Normal"/>
    <w:pPr>
      <w:ind w:left="2880"/>
    </w:pPr>
  </w:style>
  <w:style w:type="paragraph" w:customStyle="1" w:styleId="ORIndent5">
    <w:name w:val="ORIndent5"/>
    <w:aliases w:val="I5"/>
    <w:basedOn w:val="Normal"/>
    <w:pPr>
      <w:ind w:left="3600"/>
    </w:pPr>
  </w:style>
  <w:style w:type="paragraph" w:customStyle="1" w:styleId="ORLeft">
    <w:name w:val="ORLeft"/>
    <w:aliases w:val="L,G"/>
    <w:basedOn w:val="Normal"/>
    <w:pPr>
      <w:jc w:val="left"/>
    </w:pPr>
  </w:style>
  <w:style w:type="paragraph" w:customStyle="1" w:styleId="ORPlain">
    <w:name w:val="ORPlain"/>
    <w:basedOn w:val="Normal"/>
    <w:rsid w:val="00D91954"/>
    <w:pPr>
      <w:spacing w:after="0"/>
      <w:jc w:val="left"/>
    </w:pPr>
  </w:style>
  <w:style w:type="paragraph" w:customStyle="1" w:styleId="ORReference">
    <w:name w:val="ORReference"/>
    <w:aliases w:val="Ref"/>
    <w:basedOn w:val="Normal"/>
    <w:rPr>
      <w:b/>
      <w:bCs/>
    </w:rPr>
  </w:style>
  <w:style w:type="paragraph" w:customStyle="1" w:styleId="ORRight">
    <w:name w:val="ORRight"/>
    <w:aliases w:val="R,D"/>
    <w:basedOn w:val="Normal"/>
    <w:rsid w:val="00D91954"/>
    <w:pPr>
      <w:jc w:val="right"/>
    </w:pPr>
  </w:style>
  <w:style w:type="paragraph" w:customStyle="1" w:styleId="ORSubHeadingNoToc">
    <w:name w:val="ORSubHeadingNoToc"/>
    <w:aliases w:val="SHNT"/>
    <w:basedOn w:val="ORSubHeading"/>
    <w:next w:val="ORPara"/>
    <w:pPr>
      <w:outlineLvl w:val="9"/>
    </w:pPr>
  </w:style>
  <w:style w:type="paragraph" w:customStyle="1" w:styleId="ORTableHeading">
    <w:name w:val="ORTableHeading"/>
    <w:aliases w:val="TH"/>
    <w:basedOn w:val="NormalSingle"/>
    <w:pPr>
      <w:keepNext/>
      <w:keepLines/>
      <w:spacing w:before="120" w:after="120"/>
      <w:jc w:val="center"/>
    </w:pPr>
    <w:rPr>
      <w:b/>
      <w:bCs/>
    </w:rPr>
  </w:style>
  <w:style w:type="paragraph" w:customStyle="1" w:styleId="ORTableText">
    <w:name w:val="ORTableText"/>
    <w:aliases w:val="TT"/>
    <w:basedOn w:val="NormalSingle"/>
    <w:pPr>
      <w:spacing w:before="60" w:after="60"/>
      <w:jc w:val="left"/>
    </w:pPr>
  </w:style>
  <w:style w:type="character" w:customStyle="1" w:styleId="Prompt">
    <w:name w:val="Prompt"/>
    <w:rsid w:val="00D91954"/>
    <w:rPr>
      <w:rFonts w:ascii="Times New Roman" w:hAnsi="Times New Roman" w:cs="Times New Roman"/>
      <w:color w:val="0000FF"/>
      <w:sz w:val="24"/>
      <w:szCs w:val="24"/>
      <w:lang w:val="en-CA"/>
    </w:rPr>
  </w:style>
  <w:style w:type="paragraph" w:styleId="TOC1">
    <w:name w:val="toc 1"/>
    <w:basedOn w:val="Normal"/>
    <w:next w:val="ORPara"/>
    <w:autoRedefine/>
    <w:hidden/>
    <w:pPr>
      <w:tabs>
        <w:tab w:val="left" w:pos="720"/>
        <w:tab w:val="right" w:leader="dot" w:pos="9360"/>
      </w:tabs>
      <w:jc w:val="left"/>
    </w:pPr>
  </w:style>
  <w:style w:type="paragraph" w:styleId="TOC2">
    <w:name w:val="toc 2"/>
    <w:basedOn w:val="Normal"/>
    <w:next w:val="ORPara"/>
    <w:autoRedefine/>
    <w:hidden/>
    <w:pPr>
      <w:tabs>
        <w:tab w:val="left" w:pos="1440"/>
        <w:tab w:val="right" w:leader="dot" w:pos="9360"/>
      </w:tabs>
      <w:ind w:left="720"/>
      <w:jc w:val="left"/>
    </w:pPr>
  </w:style>
  <w:style w:type="paragraph" w:customStyle="1" w:styleId="ORCitation">
    <w:name w:val="ORCitation"/>
    <w:basedOn w:val="Normal"/>
    <w:next w:val="ORPara"/>
    <w:pPr>
      <w:ind w:left="1440" w:right="1440"/>
    </w:pPr>
    <w:rPr>
      <w:sz w:val="22"/>
      <w:szCs w:val="22"/>
    </w:rPr>
  </w:style>
  <w:style w:type="paragraph" w:styleId="Subtitle">
    <w:name w:val="Subtitle"/>
    <w:aliases w:val="sub"/>
    <w:basedOn w:val="Normal"/>
    <w:next w:val="ORPara"/>
    <w:qFormat/>
    <w:pPr>
      <w:jc w:val="center"/>
    </w:pPr>
    <w:rPr>
      <w:b/>
      <w:bCs/>
    </w:rPr>
  </w:style>
  <w:style w:type="paragraph" w:styleId="Title">
    <w:name w:val="Title"/>
    <w:aliases w:val="t"/>
    <w:basedOn w:val="Normal"/>
    <w:next w:val="ORPara"/>
    <w:qFormat/>
    <w:pPr>
      <w:jc w:val="center"/>
    </w:pPr>
    <w:rPr>
      <w:b/>
      <w:bCs/>
      <w:sz w:val="28"/>
      <w:szCs w:val="28"/>
    </w:rPr>
  </w:style>
  <w:style w:type="paragraph" w:customStyle="1" w:styleId="ORTab">
    <w:name w:val="ORTab"/>
    <w:aliases w:val="T"/>
    <w:basedOn w:val="Normal"/>
    <w:rsid w:val="00D91954"/>
    <w:pPr>
      <w:spacing w:line="360" w:lineRule="auto"/>
      <w:ind w:firstLine="720"/>
      <w:jc w:val="left"/>
    </w:pPr>
  </w:style>
  <w:style w:type="paragraph" w:customStyle="1" w:styleId="DocsID">
    <w:name w:val="DocsID"/>
    <w:basedOn w:val="Normal"/>
    <w:rsid w:val="00D91954"/>
    <w:pPr>
      <w:spacing w:before="20" w:after="0" w:line="160" w:lineRule="exact"/>
      <w:jc w:val="left"/>
    </w:pPr>
    <w:rPr>
      <w:color w:val="000080"/>
      <w:sz w:val="16"/>
      <w:szCs w:val="16"/>
    </w:rPr>
  </w:style>
  <w:style w:type="paragraph" w:customStyle="1" w:styleId="ORGenL1">
    <w:name w:val="ORGen L1"/>
    <w:aliases w:val="G1"/>
    <w:basedOn w:val="Normal"/>
    <w:rsid w:val="00691732"/>
    <w:pPr>
      <w:numPr>
        <w:numId w:val="2"/>
      </w:numPr>
      <w:spacing w:line="360" w:lineRule="auto"/>
      <w:outlineLvl w:val="0"/>
    </w:pPr>
  </w:style>
  <w:style w:type="paragraph" w:customStyle="1" w:styleId="NormalSingle">
    <w:name w:val="Normal Single"/>
    <w:pPr>
      <w:widowControl w:val="0"/>
      <w:autoSpaceDE w:val="0"/>
      <w:autoSpaceDN w:val="0"/>
      <w:adjustRightInd w:val="0"/>
      <w:spacing w:after="240"/>
      <w:jc w:val="both"/>
    </w:pPr>
    <w:rPr>
      <w:sz w:val="24"/>
      <w:szCs w:val="24"/>
      <w:lang w:eastAsia="en-US"/>
    </w:rPr>
  </w:style>
  <w:style w:type="paragraph" w:customStyle="1" w:styleId="ORGenL2">
    <w:name w:val="ORGen L2"/>
    <w:aliases w:val="G2"/>
    <w:basedOn w:val="Normal"/>
    <w:rsid w:val="00FC2A9B"/>
    <w:pPr>
      <w:tabs>
        <w:tab w:val="num" w:pos="1288"/>
      </w:tabs>
      <w:spacing w:line="360" w:lineRule="auto"/>
      <w:ind w:left="1288" w:hanging="720"/>
      <w:outlineLvl w:val="1"/>
    </w:pPr>
  </w:style>
  <w:style w:type="paragraph" w:customStyle="1" w:styleId="ORGenL3">
    <w:name w:val="ORGen L3"/>
    <w:aliases w:val="G3"/>
    <w:basedOn w:val="Normal"/>
    <w:rsid w:val="00D91954"/>
    <w:pPr>
      <w:numPr>
        <w:ilvl w:val="2"/>
        <w:numId w:val="2"/>
      </w:numPr>
      <w:outlineLvl w:val="2"/>
    </w:pPr>
  </w:style>
  <w:style w:type="paragraph" w:customStyle="1" w:styleId="ORGenL4">
    <w:name w:val="ORGen L4"/>
    <w:aliases w:val="G4"/>
    <w:basedOn w:val="Normal"/>
    <w:rsid w:val="00D91954"/>
    <w:pPr>
      <w:numPr>
        <w:ilvl w:val="3"/>
        <w:numId w:val="2"/>
      </w:numPr>
    </w:pPr>
  </w:style>
  <w:style w:type="paragraph" w:customStyle="1" w:styleId="ORGenL5">
    <w:name w:val="ORGen L5"/>
    <w:aliases w:val="G5"/>
    <w:basedOn w:val="Normal"/>
    <w:rsid w:val="00D91954"/>
    <w:pPr>
      <w:numPr>
        <w:ilvl w:val="4"/>
        <w:numId w:val="2"/>
      </w:numPr>
    </w:pPr>
  </w:style>
  <w:style w:type="paragraph" w:customStyle="1" w:styleId="ORGenL6">
    <w:name w:val="ORGen L6"/>
    <w:aliases w:val="G6"/>
    <w:basedOn w:val="Normal"/>
    <w:rsid w:val="00D91954"/>
    <w:pPr>
      <w:numPr>
        <w:ilvl w:val="5"/>
        <w:numId w:val="2"/>
      </w:numPr>
    </w:pPr>
  </w:style>
  <w:style w:type="paragraph" w:customStyle="1" w:styleId="ORGenL7">
    <w:name w:val="ORGen L7"/>
    <w:aliases w:val="G7"/>
    <w:basedOn w:val="Normal"/>
    <w:rsid w:val="00D91954"/>
    <w:pPr>
      <w:numPr>
        <w:ilvl w:val="6"/>
        <w:numId w:val="2"/>
      </w:numPr>
    </w:pPr>
  </w:style>
  <w:style w:type="paragraph" w:customStyle="1" w:styleId="ORGenL8">
    <w:name w:val="ORGen L8"/>
    <w:aliases w:val="G8"/>
    <w:basedOn w:val="Normal"/>
    <w:rsid w:val="00D91954"/>
    <w:pPr>
      <w:numPr>
        <w:ilvl w:val="7"/>
        <w:numId w:val="2"/>
      </w:numPr>
    </w:pPr>
  </w:style>
  <w:style w:type="paragraph" w:customStyle="1" w:styleId="ORGenL9">
    <w:name w:val="ORGen L9"/>
    <w:aliases w:val="G9"/>
    <w:basedOn w:val="Normal"/>
    <w:rsid w:val="00D91954"/>
    <w:pPr>
      <w:numPr>
        <w:ilvl w:val="8"/>
        <w:numId w:val="2"/>
      </w:numPr>
    </w:pPr>
  </w:style>
  <w:style w:type="paragraph" w:styleId="FootnoteText">
    <w:name w:val="footnote text"/>
    <w:aliases w:val="Car"/>
    <w:basedOn w:val="Normal"/>
    <w:hidden/>
    <w:rsid w:val="00D91954"/>
    <w:pPr>
      <w:spacing w:line="360" w:lineRule="atLeast"/>
      <w:jc w:val="left"/>
    </w:pPr>
    <w:rPr>
      <w:rFonts w:ascii="MS Mincho" w:eastAsia="MS Mincho" w:cs="MS Mincho"/>
      <w:sz w:val="20"/>
      <w:szCs w:val="20"/>
      <w:lang w:val="en-US"/>
    </w:rPr>
  </w:style>
  <w:style w:type="character" w:styleId="FootnoteReference">
    <w:name w:val="footnote reference"/>
    <w:hidden/>
    <w:rsid w:val="00D91954"/>
    <w:rPr>
      <w:rFonts w:ascii="Times New Roman" w:hAnsi="Times New Roman" w:cs="Times New Roman"/>
      <w:sz w:val="24"/>
      <w:szCs w:val="24"/>
      <w:vertAlign w:val="superscript"/>
      <w:lang w:val="en-CA"/>
    </w:rPr>
  </w:style>
  <w:style w:type="paragraph" w:styleId="BalloonText">
    <w:name w:val="Balloon Text"/>
    <w:basedOn w:val="Normal"/>
    <w:hidden/>
    <w:rPr>
      <w:rFonts w:ascii="Tahoma" w:hAnsi="Tahoma" w:cs="Tahoma"/>
      <w:sz w:val="16"/>
      <w:szCs w:val="16"/>
    </w:rPr>
  </w:style>
  <w:style w:type="character" w:customStyle="1" w:styleId="CharChar">
    <w:name w:val="Char Char"/>
    <w:rPr>
      <w:rFonts w:ascii="Times New Roman" w:hAnsi="Times New Roman" w:cs="Times New Roman"/>
      <w:sz w:val="24"/>
      <w:szCs w:val="24"/>
      <w:lang w:val="en-CA"/>
    </w:rPr>
  </w:style>
  <w:style w:type="paragraph" w:customStyle="1" w:styleId="Level1">
    <w:name w:val="Level 1"/>
    <w:basedOn w:val="Normal"/>
    <w:uiPriority w:val="99"/>
    <w:pPr>
      <w:spacing w:after="0"/>
      <w:ind w:left="720" w:hanging="720"/>
      <w:jc w:val="left"/>
      <w:outlineLvl w:val="0"/>
    </w:pPr>
    <w:rPr>
      <w:rFonts w:ascii="Courier" w:hAnsi="Courier" w:cs="Courier"/>
      <w:lang w:val="en-US"/>
    </w:rPr>
  </w:style>
  <w:style w:type="character" w:styleId="Hyperlink">
    <w:name w:val="Hyperlink"/>
    <w:rPr>
      <w:rFonts w:ascii="Times New Roman" w:hAnsi="Times New Roman" w:cs="Times New Roman"/>
      <w:color w:val="0000FF"/>
      <w:sz w:val="24"/>
      <w:szCs w:val="24"/>
      <w:u w:val="single"/>
      <w:lang w:val="en-CA"/>
    </w:rPr>
  </w:style>
  <w:style w:type="paragraph" w:customStyle="1" w:styleId="DeltaViewTableHeading">
    <w:name w:val="DeltaView Table Heading"/>
    <w:basedOn w:val="Normal"/>
    <w:pPr>
      <w:widowControl/>
      <w:spacing w:after="120"/>
      <w:jc w:val="left"/>
    </w:pPr>
    <w:rPr>
      <w:rFonts w:ascii="Arial" w:hAnsi="Arial" w:cs="Arial"/>
      <w:b/>
      <w:bCs/>
      <w:lang w:val="en-US"/>
    </w:rPr>
  </w:style>
  <w:style w:type="paragraph" w:customStyle="1" w:styleId="DeltaViewTableBody">
    <w:name w:val="DeltaView Table Body"/>
    <w:basedOn w:val="Normal"/>
    <w:pPr>
      <w:widowControl/>
      <w:spacing w:after="0"/>
      <w:jc w:val="left"/>
    </w:pPr>
    <w:rPr>
      <w:rFonts w:ascii="Arial" w:hAnsi="Arial" w:cs="Arial"/>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eastAsia="en-US"/>
    </w:rPr>
  </w:style>
  <w:style w:type="character" w:styleId="CommentReference">
    <w:name w:val="annotation reference"/>
    <w:rPr>
      <w:sz w:val="16"/>
      <w:szCs w:val="16"/>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Text">
    <w:name w:val="annotation text"/>
    <w:basedOn w:val="Normal"/>
    <w:next w:val="ORCentre"/>
    <w:pPr>
      <w:widowControl/>
      <w:spacing w:after="0"/>
      <w:jc w:val="left"/>
    </w:pPr>
    <w:rPr>
      <w:sz w:val="20"/>
      <w:szCs w:val="20"/>
      <w:lang w:val="en-US"/>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ORIndent2"/>
    <w:rsid w:val="00D91954"/>
    <w:pPr>
      <w:widowControl/>
      <w:shd w:val="clear" w:color="auto" w:fill="000080"/>
      <w:spacing w:after="0"/>
      <w:jc w:val="left"/>
    </w:pPr>
    <w:rPr>
      <w:rFonts w:ascii="Tahoma" w:hAnsi="Tahoma" w:cs="Tahoma"/>
      <w:lang w:val="en-US"/>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character" w:customStyle="1" w:styleId="HeaderChar">
    <w:name w:val="Header Char"/>
    <w:link w:val="Header"/>
    <w:rPr>
      <w:sz w:val="24"/>
      <w:szCs w:val="24"/>
      <w:lang w:eastAsia="en-US"/>
    </w:rPr>
  </w:style>
  <w:style w:type="character" w:customStyle="1" w:styleId="FooterChar">
    <w:name w:val="Footer Char"/>
    <w:link w:val="Footer"/>
    <w:rPr>
      <w:sz w:val="24"/>
      <w:szCs w:val="24"/>
      <w:lang w:eastAsia="en-US"/>
    </w:rPr>
  </w:style>
  <w:style w:type="paragraph" w:styleId="ListParagraph">
    <w:name w:val="List Paragraph"/>
    <w:basedOn w:val="Normal"/>
    <w:uiPriority w:val="34"/>
    <w:qFormat/>
    <w:pPr>
      <w:spacing w:after="0"/>
      <w:ind w:left="720"/>
      <w:contextualSpacing/>
      <w:jc w:val="left"/>
    </w:pPr>
    <w:rPr>
      <w:rFonts w:ascii="Courier" w:hAnsi="Courier"/>
      <w:lang w:val="en-US" w:eastAsia="en-CA"/>
    </w:rPr>
  </w:style>
  <w:style w:type="table" w:styleId="TableGrid">
    <w:name w:val="Table Grid"/>
    <w:basedOn w:val="TableNormal"/>
    <w:uiPriority w:val="59"/>
    <w:rsid w:val="00823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B0129"/>
    <w:pPr>
      <w:autoSpaceDE w:val="0"/>
      <w:autoSpaceDN w:val="0"/>
      <w:adjustRightInd w:val="0"/>
    </w:pPr>
    <w:rPr>
      <w:rFonts w:ascii="Trebuchet MS" w:hAnsi="Trebuchet MS" w:cs="Trebuchet MS"/>
      <w:color w:val="000000"/>
      <w:sz w:val="24"/>
      <w:szCs w:val="24"/>
    </w:rPr>
  </w:style>
  <w:style w:type="character" w:customStyle="1" w:styleId="tw4winMark">
    <w:name w:val="tw4winMark"/>
    <w:rsid w:val="00AC4F80"/>
    <w:rPr>
      <w:rFonts w:ascii="Courier New" w:hAnsi="Courier New" w:cs="Courier New"/>
      <w:vanish/>
      <w:color w:val="800080"/>
      <w:sz w:val="24"/>
      <w:vertAlign w:val="subscript"/>
    </w:rPr>
  </w:style>
  <w:style w:type="character" w:customStyle="1" w:styleId="tw4winTerm">
    <w:name w:val="tw4winTerm"/>
    <w:rsid w:val="00AC4F80"/>
    <w:rPr>
      <w:color w:val="FF6600"/>
      <w:sz w:val="24"/>
    </w:rPr>
  </w:style>
  <w:style w:type="character" w:customStyle="1" w:styleId="fusionSegmentGuarded">
    <w:name w:val="fusionSegmentGuarded"/>
    <w:rsid w:val="00AC4F80"/>
    <w:rPr>
      <w:rFonts w:ascii="Courier New" w:hAnsi="Courier New" w:cs="Courier New"/>
      <w:vanish/>
      <w:color w:val="FF0000"/>
      <w:sz w:val="24"/>
      <w:shd w:val="clear" w:color="auto" w:fill="FFCC00"/>
      <w:vertAlign w:val="subscript"/>
    </w:rPr>
  </w:style>
  <w:style w:type="character" w:customStyle="1" w:styleId="fusionSegmentForReview">
    <w:name w:val="fusionSegmentForReview"/>
    <w:rsid w:val="00AC4F80"/>
    <w:rPr>
      <w:rFonts w:ascii="Courier New" w:hAnsi="Courier New" w:cs="Courier New"/>
      <w:vanish/>
      <w:color w:val="800080"/>
      <w:sz w:val="24"/>
      <w:shd w:val="clear" w:color="auto" w:fill="FFFF99"/>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1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E28FC-4E65-4C7A-81E8-B0AAEF4B77C4}">
  <ds:schemaRefs>
    <ds:schemaRef ds:uri="http://schemas.openxmlformats.org/officeDocument/2006/bibliography"/>
  </ds:schemaRefs>
</ds:datastoreItem>
</file>

<file path=customXml/itemProps2.xml><?xml version="1.0" encoding="utf-8"?>
<ds:datastoreItem xmlns:ds="http://schemas.openxmlformats.org/officeDocument/2006/customXml" ds:itemID="{0356496D-420B-4ABE-B794-A5E367B1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4459</Words>
  <Characters>25419</Characters>
  <Application>Microsoft Office Word</Application>
  <DocSecurity>0</DocSecurity>
  <Lines>211</Lines>
  <Paragraphs>59</Paragraphs>
  <ScaleCrop>false</ScaleCrop>
  <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 Paulette (ECO/BCE)</dc:creator>
  <cp:lastModifiedBy/>
  <cp:revision>1</cp:revision>
  <dcterms:created xsi:type="dcterms:W3CDTF">2022-05-05T12:23:00Z</dcterms:created>
  <dcterms:modified xsi:type="dcterms:W3CDTF">2022-05-05T12:23:00Z</dcterms:modified>
</cp:coreProperties>
</file>